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57" w:rsidRPr="006939B2" w:rsidRDefault="00FD295C">
      <w:pPr>
        <w:pStyle w:val="Heading1"/>
        <w:ind w:left="2031" w:firstLine="0"/>
        <w:rPr>
          <w:rFonts w:cs="Arial"/>
          <w:b w:val="0"/>
          <w:bCs w:val="0"/>
          <w:lang w:val="it-IT"/>
        </w:rPr>
      </w:pPr>
      <w:r w:rsidRPr="006939B2">
        <w:rPr>
          <w:rFonts w:cs="Arial"/>
          <w:u w:val="thick" w:color="000000"/>
          <w:lang w:val="it-IT"/>
        </w:rPr>
        <w:t>MODULO RIASSUNTIVO PRESENTAZIONE</w:t>
      </w:r>
      <w:r w:rsidRPr="006939B2">
        <w:rPr>
          <w:rFonts w:cs="Arial"/>
          <w:spacing w:val="-20"/>
          <w:u w:val="thick" w:color="000000"/>
          <w:lang w:val="it-IT"/>
        </w:rPr>
        <w:t xml:space="preserve"> </w:t>
      </w:r>
      <w:r w:rsidRPr="006939B2">
        <w:rPr>
          <w:rFonts w:cs="Arial"/>
          <w:u w:val="thick" w:color="000000"/>
          <w:lang w:val="it-IT"/>
        </w:rPr>
        <w:t>PROGETTO</w:t>
      </w:r>
    </w:p>
    <w:p w:rsidR="00350B57" w:rsidRPr="006939B2" w:rsidRDefault="00350B57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350B57" w:rsidRPr="002727FC" w:rsidRDefault="00FD295C">
      <w:pPr>
        <w:spacing w:before="74"/>
        <w:ind w:right="1"/>
        <w:jc w:val="center"/>
        <w:rPr>
          <w:rFonts w:ascii="Arial" w:eastAsia="Arial" w:hAnsi="Arial" w:cs="Arial"/>
          <w:sz w:val="20"/>
          <w:szCs w:val="20"/>
          <w:lang w:val="it-IT"/>
        </w:rPr>
      </w:pPr>
      <w:proofErr w:type="spellStart"/>
      <w:r w:rsidRPr="00C641A7">
        <w:rPr>
          <w:rFonts w:ascii="Arial" w:hAnsi="Arial" w:cs="Arial"/>
          <w:b/>
          <w:i/>
          <w:sz w:val="20"/>
          <w:szCs w:val="20"/>
          <w:lang w:val="it-IT"/>
        </w:rPr>
        <w:t>L.R.</w:t>
      </w:r>
      <w:proofErr w:type="spellEnd"/>
      <w:r w:rsidRPr="00C641A7">
        <w:rPr>
          <w:rFonts w:ascii="Arial" w:hAnsi="Arial" w:cs="Arial"/>
          <w:b/>
          <w:i/>
          <w:sz w:val="20"/>
          <w:szCs w:val="20"/>
          <w:lang w:val="it-IT"/>
        </w:rPr>
        <w:t xml:space="preserve"> 28/99 </w:t>
      </w:r>
      <w:r w:rsidR="00C641A7" w:rsidRPr="002727FC">
        <w:rPr>
          <w:rFonts w:ascii="Arial" w:hAnsi="Arial" w:cs="Arial"/>
          <w:b/>
          <w:i/>
          <w:sz w:val="20"/>
          <w:szCs w:val="20"/>
          <w:lang w:val="it-IT"/>
        </w:rPr>
        <w:t xml:space="preserve">e </w:t>
      </w:r>
      <w:proofErr w:type="spellStart"/>
      <w:r w:rsidR="00C641A7" w:rsidRPr="002727FC">
        <w:rPr>
          <w:rFonts w:ascii="Arial" w:hAnsi="Arial" w:cs="Arial"/>
          <w:b/>
          <w:i/>
          <w:sz w:val="20"/>
          <w:szCs w:val="20"/>
          <w:lang w:val="it-IT"/>
        </w:rPr>
        <w:t>s.m.i.</w:t>
      </w:r>
      <w:proofErr w:type="spellEnd"/>
      <w:r w:rsidR="00C641A7">
        <w:rPr>
          <w:rFonts w:ascii="Arial" w:hAnsi="Arial" w:cs="Arial"/>
          <w:b/>
          <w:i/>
          <w:sz w:val="20"/>
          <w:szCs w:val="20"/>
          <w:lang w:val="it-IT"/>
        </w:rPr>
        <w:t xml:space="preserve"> </w:t>
      </w:r>
      <w:r w:rsidRPr="00C641A7">
        <w:rPr>
          <w:rFonts w:ascii="Arial" w:hAnsi="Arial" w:cs="Arial"/>
          <w:b/>
          <w:i/>
          <w:sz w:val="20"/>
          <w:szCs w:val="20"/>
          <w:lang w:val="it-IT"/>
        </w:rPr>
        <w:t xml:space="preserve">art.18 c. 1 lett. </w:t>
      </w:r>
      <w:r w:rsidR="00803228">
        <w:rPr>
          <w:rFonts w:ascii="Arial" w:hAnsi="Arial" w:cs="Arial"/>
          <w:b/>
          <w:i/>
          <w:sz w:val="20"/>
          <w:szCs w:val="20"/>
          <w:lang w:val="it-IT"/>
        </w:rPr>
        <w:t>b</w:t>
      </w:r>
      <w:r w:rsidR="00800833">
        <w:rPr>
          <w:rFonts w:ascii="Arial" w:hAnsi="Arial" w:cs="Arial"/>
          <w:b/>
          <w:i/>
          <w:sz w:val="20"/>
          <w:szCs w:val="20"/>
          <w:lang w:val="it-IT"/>
        </w:rPr>
        <w:t>)</w:t>
      </w:r>
      <w:r w:rsidRPr="002727FC">
        <w:rPr>
          <w:rFonts w:ascii="Arial" w:hAnsi="Arial" w:cs="Arial"/>
          <w:b/>
          <w:i/>
          <w:sz w:val="20"/>
          <w:szCs w:val="20"/>
          <w:lang w:val="it-IT"/>
        </w:rPr>
        <w:t xml:space="preserve"> </w:t>
      </w:r>
      <w:r w:rsidR="002727FC" w:rsidRPr="002727FC">
        <w:rPr>
          <w:rFonts w:ascii="Arial" w:hAnsi="Arial" w:cs="Arial"/>
          <w:b/>
          <w:i/>
          <w:sz w:val="20"/>
          <w:szCs w:val="20"/>
          <w:lang w:val="it-IT"/>
        </w:rPr>
        <w:t xml:space="preserve">– </w:t>
      </w:r>
      <w:proofErr w:type="spellStart"/>
      <w:r w:rsidR="002727FC" w:rsidRPr="002727FC">
        <w:rPr>
          <w:rFonts w:ascii="Arial" w:hAnsi="Arial" w:cs="Arial"/>
          <w:b/>
          <w:i/>
          <w:sz w:val="20"/>
          <w:szCs w:val="20"/>
          <w:lang w:val="it-IT"/>
        </w:rPr>
        <w:t>L.R.</w:t>
      </w:r>
      <w:proofErr w:type="spellEnd"/>
      <w:r w:rsidR="002727FC" w:rsidRPr="002727FC">
        <w:rPr>
          <w:rFonts w:ascii="Arial" w:hAnsi="Arial" w:cs="Arial"/>
          <w:b/>
          <w:i/>
          <w:sz w:val="20"/>
          <w:szCs w:val="20"/>
          <w:lang w:val="it-IT"/>
        </w:rPr>
        <w:t xml:space="preserve"> 1/09 </w:t>
      </w:r>
      <w:r w:rsidR="00C641A7" w:rsidRPr="002727FC">
        <w:rPr>
          <w:rFonts w:ascii="Arial" w:hAnsi="Arial" w:cs="Arial"/>
          <w:b/>
          <w:i/>
          <w:sz w:val="20"/>
          <w:szCs w:val="20"/>
          <w:lang w:val="it-IT"/>
        </w:rPr>
        <w:t xml:space="preserve">e </w:t>
      </w:r>
      <w:proofErr w:type="spellStart"/>
      <w:r w:rsidR="00C641A7" w:rsidRPr="002727FC">
        <w:rPr>
          <w:rFonts w:ascii="Arial" w:hAnsi="Arial" w:cs="Arial"/>
          <w:b/>
          <w:i/>
          <w:sz w:val="20"/>
          <w:szCs w:val="20"/>
          <w:lang w:val="it-IT"/>
        </w:rPr>
        <w:t>s.m.i.</w:t>
      </w:r>
      <w:proofErr w:type="spellEnd"/>
      <w:r w:rsidR="00C641A7">
        <w:rPr>
          <w:rFonts w:ascii="Arial" w:hAnsi="Arial" w:cs="Arial"/>
          <w:b/>
          <w:i/>
          <w:sz w:val="20"/>
          <w:szCs w:val="20"/>
          <w:lang w:val="it-IT"/>
        </w:rPr>
        <w:t xml:space="preserve"> </w:t>
      </w:r>
      <w:r w:rsidR="002727FC" w:rsidRPr="002727FC">
        <w:rPr>
          <w:rFonts w:ascii="Arial" w:hAnsi="Arial" w:cs="Arial"/>
          <w:b/>
          <w:i/>
          <w:sz w:val="20"/>
          <w:szCs w:val="20"/>
          <w:lang w:val="it-IT"/>
        </w:rPr>
        <w:t>artt. 7 e 10</w:t>
      </w:r>
      <w:r w:rsidR="00C641A7">
        <w:rPr>
          <w:rFonts w:ascii="Arial" w:hAnsi="Arial" w:cs="Arial"/>
          <w:b/>
          <w:i/>
          <w:sz w:val="20"/>
          <w:szCs w:val="20"/>
          <w:lang w:val="it-IT"/>
        </w:rPr>
        <w:t xml:space="preserve"> </w:t>
      </w:r>
    </w:p>
    <w:p w:rsidR="00350B57" w:rsidRPr="006939B2" w:rsidRDefault="002727FC" w:rsidP="002727FC">
      <w:pPr>
        <w:pStyle w:val="Heading1"/>
        <w:spacing w:before="53"/>
        <w:ind w:left="174" w:firstLine="2"/>
        <w:jc w:val="center"/>
        <w:rPr>
          <w:rFonts w:cs="Arial"/>
          <w:b w:val="0"/>
          <w:bCs w:val="0"/>
          <w:lang w:val="it-IT"/>
        </w:rPr>
      </w:pPr>
      <w:r>
        <w:rPr>
          <w:rFonts w:cs="Arial"/>
          <w:lang w:val="it-IT"/>
        </w:rPr>
        <w:t>Programma degli interventi per l’accesso al credito delle micro e piccole imprese commerciali  Edizione 2015</w:t>
      </w:r>
    </w:p>
    <w:p w:rsidR="00350B57" w:rsidRPr="006939B2" w:rsidRDefault="00350B57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350B57" w:rsidRPr="006939B2" w:rsidRDefault="003A60C9" w:rsidP="003A60C9">
      <w:pPr>
        <w:pStyle w:val="Corpodeltesto"/>
        <w:spacing w:line="300" w:lineRule="auto"/>
        <w:ind w:left="119" w:firstLine="57"/>
        <w:jc w:val="center"/>
        <w:rPr>
          <w:rFonts w:cs="Arial"/>
          <w:lang w:val="it-IT"/>
        </w:rPr>
      </w:pPr>
      <w:r>
        <w:rPr>
          <w:rFonts w:cs="Arial"/>
          <w:lang w:val="it-IT"/>
        </w:rPr>
        <w:t>(</w:t>
      </w:r>
      <w:r w:rsidR="00FD295C" w:rsidRPr="006939B2">
        <w:rPr>
          <w:rFonts w:cs="Arial"/>
          <w:lang w:val="it-IT"/>
        </w:rPr>
        <w:t>tale modulo non sostituisce in alcun modo la domanda ufficiale e deve essere presentato</w:t>
      </w:r>
      <w:r w:rsidR="00FD295C" w:rsidRPr="006939B2">
        <w:rPr>
          <w:rFonts w:cs="Arial"/>
          <w:spacing w:val="6"/>
          <w:lang w:val="it-IT"/>
        </w:rPr>
        <w:t xml:space="preserve"> </w:t>
      </w:r>
      <w:r w:rsidR="00FD295C" w:rsidRPr="006939B2">
        <w:rPr>
          <w:rFonts w:cs="Arial"/>
          <w:lang w:val="it-IT"/>
        </w:rPr>
        <w:t>all’Istituto</w:t>
      </w:r>
      <w:r w:rsidR="00FD295C" w:rsidRPr="006939B2">
        <w:rPr>
          <w:rFonts w:cs="Arial"/>
          <w:w w:val="99"/>
          <w:lang w:val="it-IT"/>
        </w:rPr>
        <w:t xml:space="preserve"> </w:t>
      </w:r>
      <w:r w:rsidR="00FD295C" w:rsidRPr="006939B2">
        <w:rPr>
          <w:rFonts w:cs="Arial"/>
          <w:lang w:val="it-IT"/>
        </w:rPr>
        <w:t>Bancario e al Confidi prescelti, prima della presentazione della domanda</w:t>
      </w:r>
      <w:r w:rsidR="00FD295C" w:rsidRPr="006939B2">
        <w:rPr>
          <w:rFonts w:cs="Arial"/>
          <w:spacing w:val="-21"/>
          <w:lang w:val="it-IT"/>
        </w:rPr>
        <w:t xml:space="preserve"> </w:t>
      </w:r>
      <w:r w:rsidR="00FD295C" w:rsidRPr="006939B2">
        <w:rPr>
          <w:rFonts w:cs="Arial"/>
          <w:lang w:val="it-IT"/>
        </w:rPr>
        <w:t>telematica)</w:t>
      </w:r>
    </w:p>
    <w:p w:rsidR="00350B57" w:rsidRPr="006939B2" w:rsidRDefault="00350B57">
      <w:pPr>
        <w:rPr>
          <w:rFonts w:ascii="Arial" w:eastAsia="Arial" w:hAnsi="Arial" w:cs="Arial"/>
          <w:sz w:val="20"/>
          <w:szCs w:val="20"/>
          <w:lang w:val="it-IT"/>
        </w:rPr>
      </w:pPr>
    </w:p>
    <w:p w:rsidR="00350B57" w:rsidRPr="006939B2" w:rsidRDefault="00FD295C" w:rsidP="00CF79FD">
      <w:pPr>
        <w:pStyle w:val="Heading1"/>
        <w:tabs>
          <w:tab w:val="left" w:pos="6598"/>
        </w:tabs>
        <w:spacing w:before="0"/>
        <w:ind w:left="119" w:firstLine="0"/>
        <w:rPr>
          <w:rFonts w:cs="Arial"/>
          <w:b w:val="0"/>
          <w:bCs w:val="0"/>
          <w:lang w:val="it-IT"/>
        </w:rPr>
      </w:pPr>
      <w:proofErr w:type="spellStart"/>
      <w:r w:rsidRPr="006939B2">
        <w:rPr>
          <w:rFonts w:cs="Arial"/>
          <w:lang w:val="it-IT"/>
        </w:rPr>
        <w:t>Spett.le</w:t>
      </w:r>
      <w:proofErr w:type="spellEnd"/>
      <w:r w:rsidRPr="006939B2">
        <w:rPr>
          <w:rFonts w:cs="Arial"/>
          <w:spacing w:val="-11"/>
          <w:lang w:val="it-IT"/>
        </w:rPr>
        <w:t xml:space="preserve"> </w:t>
      </w:r>
      <w:r w:rsidRPr="006939B2">
        <w:rPr>
          <w:rFonts w:cs="Arial"/>
          <w:lang w:val="it-IT"/>
        </w:rPr>
        <w:t>Banca</w:t>
      </w:r>
      <w:r w:rsidRPr="006939B2">
        <w:rPr>
          <w:rFonts w:cs="Arial"/>
          <w:lang w:val="it-IT"/>
        </w:rPr>
        <w:tab/>
      </w:r>
      <w:proofErr w:type="spellStart"/>
      <w:r w:rsidRPr="006939B2">
        <w:rPr>
          <w:rFonts w:cs="Arial"/>
          <w:lang w:val="it-IT"/>
        </w:rPr>
        <w:t>Spett.le</w:t>
      </w:r>
      <w:proofErr w:type="spellEnd"/>
      <w:r w:rsidRPr="006939B2">
        <w:rPr>
          <w:rFonts w:cs="Arial"/>
          <w:spacing w:val="-11"/>
          <w:lang w:val="it-IT"/>
        </w:rPr>
        <w:t xml:space="preserve"> </w:t>
      </w:r>
      <w:r w:rsidRPr="006939B2">
        <w:rPr>
          <w:rFonts w:cs="Arial"/>
          <w:lang w:val="it-IT"/>
        </w:rPr>
        <w:t>Confidi</w:t>
      </w:r>
    </w:p>
    <w:p w:rsidR="00350B57" w:rsidRPr="006939B2" w:rsidRDefault="00350B57">
      <w:pPr>
        <w:spacing w:before="3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350B57" w:rsidRPr="006939B2" w:rsidRDefault="00203E37">
      <w:pPr>
        <w:tabs>
          <w:tab w:val="left" w:pos="6590"/>
        </w:tabs>
        <w:spacing w:line="20" w:lineRule="exact"/>
        <w:ind w:left="110"/>
        <w:rPr>
          <w:rFonts w:ascii="Arial" w:eastAsia="Arial" w:hAnsi="Arial" w:cs="Arial"/>
          <w:sz w:val="20"/>
          <w:szCs w:val="20"/>
        </w:rPr>
      </w:pPr>
      <w:r w:rsidRPr="00203E37">
        <w:rPr>
          <w:rFonts w:ascii="Arial" w:hAnsi="Arial" w:cs="Arial"/>
          <w:sz w:val="20"/>
          <w:szCs w:val="20"/>
        </w:rPr>
      </w:r>
      <w:r w:rsidRPr="00203E37">
        <w:rPr>
          <w:rFonts w:ascii="Arial" w:hAnsi="Arial" w:cs="Arial"/>
          <w:sz w:val="20"/>
          <w:szCs w:val="20"/>
        </w:rPr>
        <w:pict>
          <v:group id="_x0000_s1056" style="width:139.75pt;height:.9pt;mso-position-horizontal-relative:char;mso-position-vertical-relative:line" coordsize="2795,18">
            <v:group id="_x0000_s1057" style="position:absolute;left:9;top:9;width:2777;height:2" coordorigin="9,9" coordsize="2777,2">
              <v:shape id="_x0000_s1058" style="position:absolute;left:9;top:9;width:2777;height:2" coordorigin="9,9" coordsize="2777,0" path="m9,9r2777,e" filled="f" strokeweight=".31272mm">
                <v:path arrowok="t"/>
              </v:shape>
            </v:group>
            <w10:wrap type="none"/>
            <w10:anchorlock/>
          </v:group>
        </w:pict>
      </w:r>
      <w:r w:rsidR="00FD295C" w:rsidRPr="006939B2">
        <w:rPr>
          <w:rFonts w:ascii="Arial" w:hAnsi="Arial" w:cs="Arial"/>
          <w:sz w:val="20"/>
          <w:szCs w:val="20"/>
        </w:rPr>
        <w:tab/>
      </w:r>
      <w:r w:rsidRPr="00203E37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>
          <v:group id="_x0000_s1053" style="width:128.7pt;height:.9pt;mso-position-horizontal-relative:char;mso-position-vertical-relative:line" coordsize="2574,18">
            <v:group id="_x0000_s1054" style="position:absolute;left:9;top:9;width:2557;height:2" coordorigin="9,9" coordsize="2557,2">
              <v:shape id="_x0000_s1055" style="position:absolute;left:9;top:9;width:2557;height:2" coordorigin="9,9" coordsize="2557,0" path="m9,9r2556,e" filled="f" strokeweight=".31272mm">
                <v:path arrowok="t"/>
              </v:shape>
            </v:group>
            <w10:wrap type="none"/>
            <w10:anchorlock/>
          </v:group>
        </w:pict>
      </w:r>
    </w:p>
    <w:p w:rsidR="00350B57" w:rsidRPr="006939B2" w:rsidRDefault="00350B57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350B57" w:rsidRPr="006939B2" w:rsidRDefault="00203E37">
      <w:pPr>
        <w:tabs>
          <w:tab w:val="left" w:pos="6590"/>
        </w:tabs>
        <w:spacing w:line="20" w:lineRule="exact"/>
        <w:ind w:left="110"/>
        <w:rPr>
          <w:rFonts w:ascii="Arial" w:eastAsia="Arial" w:hAnsi="Arial" w:cs="Arial"/>
          <w:sz w:val="20"/>
          <w:szCs w:val="20"/>
        </w:rPr>
      </w:pPr>
      <w:r w:rsidRPr="00203E37">
        <w:rPr>
          <w:rFonts w:ascii="Arial" w:hAnsi="Arial" w:cs="Arial"/>
          <w:sz w:val="20"/>
          <w:szCs w:val="20"/>
        </w:rPr>
      </w:r>
      <w:r w:rsidRPr="00203E37">
        <w:rPr>
          <w:rFonts w:ascii="Arial" w:hAnsi="Arial" w:cs="Arial"/>
          <w:sz w:val="20"/>
          <w:szCs w:val="20"/>
        </w:rPr>
        <w:pict>
          <v:group id="_x0000_s1048" style="width:139.85pt;height:.9pt;mso-position-horizontal-relative:char;mso-position-vertical-relative:line" coordsize="2797,18">
            <v:group id="_x0000_s1051" style="position:absolute;left:9;top:9;width:2332;height:2" coordorigin="9,9" coordsize="2332,2">
              <v:shape id="_x0000_s1052" style="position:absolute;left:9;top:9;width:2332;height:2" coordorigin="9,9" coordsize="2332,0" path="m9,9r2331,e" filled="f" strokeweight=".31272mm">
                <v:path arrowok="t"/>
              </v:shape>
            </v:group>
            <v:group id="_x0000_s1049" style="position:absolute;left:2344;top:9;width:445;height:2" coordorigin="2344,9" coordsize="445,2">
              <v:shape id="_x0000_s1050" style="position:absolute;left:2344;top:9;width:445;height:2" coordorigin="2344,9" coordsize="445,0" path="m2344,9r444,e" filled="f" strokeweight=".31272mm">
                <v:path arrowok="t"/>
              </v:shape>
            </v:group>
            <w10:wrap type="none"/>
            <w10:anchorlock/>
          </v:group>
        </w:pict>
      </w:r>
      <w:r w:rsidR="00FD295C" w:rsidRPr="006939B2">
        <w:rPr>
          <w:rFonts w:ascii="Arial" w:hAnsi="Arial" w:cs="Arial"/>
          <w:sz w:val="20"/>
          <w:szCs w:val="20"/>
        </w:rPr>
        <w:tab/>
      </w:r>
      <w:r w:rsidRPr="00203E37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>
          <v:group id="_x0000_s1045" style="width:128.7pt;height:.9pt;mso-position-horizontal-relative:char;mso-position-vertical-relative:line" coordsize="2574,18">
            <v:group id="_x0000_s1046" style="position:absolute;left:9;top:9;width:2557;height:2" coordorigin="9,9" coordsize="2557,2">
              <v:shape id="_x0000_s1047" style="position:absolute;left:9;top:9;width:2557;height:2" coordorigin="9,9" coordsize="2557,0" path="m9,9r2556,e" filled="f" strokeweight=".31272mm">
                <v:path arrowok="t"/>
              </v:shape>
            </v:group>
            <w10:wrap type="none"/>
            <w10:anchorlock/>
          </v:group>
        </w:pict>
      </w:r>
    </w:p>
    <w:p w:rsidR="00350B57" w:rsidRPr="006939B2" w:rsidRDefault="00350B57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350B57" w:rsidRPr="006939B2" w:rsidRDefault="00203E37">
      <w:pPr>
        <w:tabs>
          <w:tab w:val="left" w:pos="6590"/>
        </w:tabs>
        <w:spacing w:line="20" w:lineRule="exact"/>
        <w:ind w:left="110"/>
        <w:rPr>
          <w:rFonts w:ascii="Arial" w:eastAsia="Arial" w:hAnsi="Arial" w:cs="Arial"/>
          <w:sz w:val="20"/>
          <w:szCs w:val="20"/>
        </w:rPr>
      </w:pPr>
      <w:r w:rsidRPr="00203E37">
        <w:rPr>
          <w:rFonts w:ascii="Arial" w:hAnsi="Arial" w:cs="Arial"/>
          <w:sz w:val="20"/>
          <w:szCs w:val="20"/>
        </w:rPr>
      </w:r>
      <w:r w:rsidRPr="00203E37">
        <w:rPr>
          <w:rFonts w:ascii="Arial" w:hAnsi="Arial" w:cs="Arial"/>
          <w:sz w:val="20"/>
          <w:szCs w:val="20"/>
        </w:rPr>
        <w:pict>
          <v:group id="_x0000_s1042" style="width:139.75pt;height:.9pt;mso-position-horizontal-relative:char;mso-position-vertical-relative:line" coordsize="2795,18">
            <v:group id="_x0000_s1043" style="position:absolute;left:9;top:9;width:2777;height:2" coordorigin="9,9" coordsize="2777,2">
              <v:shape id="_x0000_s1044" style="position:absolute;left:9;top:9;width:2777;height:2" coordorigin="9,9" coordsize="2777,0" path="m9,9r2777,e" filled="f" strokeweight=".31272mm">
                <v:path arrowok="t"/>
              </v:shape>
            </v:group>
            <w10:wrap type="none"/>
            <w10:anchorlock/>
          </v:group>
        </w:pict>
      </w:r>
      <w:r w:rsidR="00FD295C" w:rsidRPr="006939B2">
        <w:rPr>
          <w:rFonts w:ascii="Arial" w:hAnsi="Arial" w:cs="Arial"/>
          <w:sz w:val="20"/>
          <w:szCs w:val="20"/>
        </w:rPr>
        <w:tab/>
      </w:r>
      <w:r w:rsidRPr="00203E37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>
          <v:group id="_x0000_s1039" style="width:128.7pt;height:.9pt;mso-position-horizontal-relative:char;mso-position-vertical-relative:line" coordsize="2574,18">
            <v:group id="_x0000_s1040" style="position:absolute;left:9;top:9;width:2557;height:2" coordorigin="9,9" coordsize="2557,2">
              <v:shape id="_x0000_s1041" style="position:absolute;left:9;top:9;width:2557;height:2" coordorigin="9,9" coordsize="2557,0" path="m9,9r2556,e" filled="f" strokeweight=".31272mm">
                <v:path arrowok="t"/>
              </v:shape>
            </v:group>
            <w10:wrap type="none"/>
            <w10:anchorlock/>
          </v:group>
        </w:pict>
      </w:r>
    </w:p>
    <w:p w:rsidR="00350B57" w:rsidRPr="006939B2" w:rsidRDefault="00350B57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350B57" w:rsidRPr="006939B2" w:rsidRDefault="00FD295C">
      <w:pPr>
        <w:pStyle w:val="Heading1"/>
        <w:numPr>
          <w:ilvl w:val="0"/>
          <w:numId w:val="2"/>
        </w:numPr>
        <w:tabs>
          <w:tab w:val="left" w:pos="602"/>
        </w:tabs>
        <w:rPr>
          <w:rFonts w:cs="Arial"/>
          <w:b w:val="0"/>
          <w:bCs w:val="0"/>
        </w:rPr>
      </w:pPr>
      <w:r w:rsidRPr="006939B2">
        <w:rPr>
          <w:rFonts w:cs="Arial"/>
        </w:rPr>
        <w:t>NOTIZIE</w:t>
      </w:r>
      <w:r w:rsidRPr="006939B2">
        <w:rPr>
          <w:rFonts w:cs="Arial"/>
          <w:spacing w:val="-1"/>
        </w:rPr>
        <w:t xml:space="preserve"> </w:t>
      </w:r>
      <w:r w:rsidRPr="006939B2">
        <w:rPr>
          <w:rFonts w:cs="Arial"/>
        </w:rPr>
        <w:t>SULL’IMPRESA</w:t>
      </w:r>
    </w:p>
    <w:p w:rsidR="00350B57" w:rsidRPr="006939B2" w:rsidRDefault="00350B5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350B57" w:rsidRPr="006939B2" w:rsidRDefault="00FD295C">
      <w:pPr>
        <w:pStyle w:val="Paragrafoelenco"/>
        <w:numPr>
          <w:ilvl w:val="1"/>
          <w:numId w:val="2"/>
        </w:numPr>
        <w:tabs>
          <w:tab w:val="left" w:pos="602"/>
          <w:tab w:val="left" w:pos="8980"/>
        </w:tabs>
        <w:rPr>
          <w:rFonts w:ascii="Arial" w:eastAsia="Arial" w:hAnsi="Arial" w:cs="Arial"/>
          <w:sz w:val="20"/>
          <w:szCs w:val="20"/>
        </w:rPr>
      </w:pPr>
      <w:proofErr w:type="spellStart"/>
      <w:r w:rsidRPr="006939B2">
        <w:rPr>
          <w:rFonts w:ascii="Arial" w:hAnsi="Arial" w:cs="Arial"/>
          <w:b/>
          <w:sz w:val="20"/>
          <w:szCs w:val="20"/>
        </w:rPr>
        <w:t>Denominazione</w:t>
      </w:r>
      <w:proofErr w:type="spellEnd"/>
      <w:r w:rsidRPr="006939B2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Pr="006939B2">
        <w:rPr>
          <w:rFonts w:ascii="Arial" w:hAnsi="Arial" w:cs="Arial"/>
          <w:b/>
          <w:sz w:val="20"/>
          <w:szCs w:val="20"/>
        </w:rPr>
        <w:t>ragione</w:t>
      </w:r>
      <w:proofErr w:type="spellEnd"/>
      <w:r w:rsidRPr="006939B2">
        <w:rPr>
          <w:rFonts w:ascii="Arial" w:hAnsi="Arial" w:cs="Arial"/>
          <w:b/>
          <w:spacing w:val="-17"/>
          <w:sz w:val="20"/>
          <w:szCs w:val="20"/>
        </w:rPr>
        <w:t xml:space="preserve"> </w:t>
      </w:r>
      <w:proofErr w:type="spellStart"/>
      <w:r w:rsidRPr="006939B2">
        <w:rPr>
          <w:rFonts w:ascii="Arial" w:hAnsi="Arial" w:cs="Arial"/>
          <w:b/>
          <w:sz w:val="20"/>
          <w:szCs w:val="20"/>
        </w:rPr>
        <w:t>sociale</w:t>
      </w:r>
      <w:proofErr w:type="spellEnd"/>
      <w:r w:rsidR="00E87D47">
        <w:rPr>
          <w:rFonts w:ascii="Arial" w:hAnsi="Arial" w:cs="Arial"/>
          <w:b/>
          <w:sz w:val="20"/>
          <w:szCs w:val="20"/>
        </w:rPr>
        <w:t>:</w:t>
      </w:r>
      <w:r w:rsidR="00E87D47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6939B2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6939B2">
        <w:rPr>
          <w:rFonts w:ascii="Arial" w:hAnsi="Arial" w:cs="Arial"/>
          <w:sz w:val="20"/>
          <w:szCs w:val="20"/>
          <w:u w:val="single" w:color="000000"/>
        </w:rPr>
        <w:tab/>
      </w:r>
    </w:p>
    <w:p w:rsidR="00A12174" w:rsidRPr="006939B2" w:rsidRDefault="00A12174" w:rsidP="00A12174">
      <w:pPr>
        <w:pStyle w:val="Paragrafoelenco"/>
        <w:tabs>
          <w:tab w:val="left" w:pos="602"/>
          <w:tab w:val="left" w:pos="8980"/>
        </w:tabs>
        <w:ind w:left="601"/>
        <w:rPr>
          <w:rFonts w:ascii="Arial" w:eastAsia="Arial" w:hAnsi="Arial" w:cs="Arial"/>
          <w:sz w:val="20"/>
          <w:szCs w:val="20"/>
        </w:rPr>
      </w:pPr>
    </w:p>
    <w:p w:rsidR="00350B57" w:rsidRPr="006939B2" w:rsidRDefault="00FD295C">
      <w:pPr>
        <w:pStyle w:val="Paragrafoelenco"/>
        <w:numPr>
          <w:ilvl w:val="1"/>
          <w:numId w:val="2"/>
        </w:numPr>
        <w:tabs>
          <w:tab w:val="left" w:pos="602"/>
          <w:tab w:val="left" w:pos="5106"/>
          <w:tab w:val="left" w:pos="9016"/>
        </w:tabs>
        <w:spacing w:before="115"/>
        <w:rPr>
          <w:rFonts w:ascii="Arial" w:eastAsia="Arial" w:hAnsi="Arial" w:cs="Arial"/>
          <w:sz w:val="20"/>
          <w:szCs w:val="20"/>
        </w:rPr>
      </w:pPr>
      <w:proofErr w:type="spellStart"/>
      <w:r w:rsidRPr="006939B2">
        <w:rPr>
          <w:rFonts w:ascii="Arial" w:hAnsi="Arial" w:cs="Arial"/>
          <w:b/>
          <w:sz w:val="20"/>
          <w:szCs w:val="20"/>
        </w:rPr>
        <w:t>Codice</w:t>
      </w:r>
      <w:proofErr w:type="spellEnd"/>
      <w:r w:rsidRPr="006939B2">
        <w:rPr>
          <w:rFonts w:ascii="Arial" w:hAnsi="Arial" w:cs="Arial"/>
          <w:b/>
          <w:spacing w:val="-7"/>
          <w:sz w:val="20"/>
          <w:szCs w:val="20"/>
        </w:rPr>
        <w:t xml:space="preserve"> </w:t>
      </w:r>
      <w:proofErr w:type="spellStart"/>
      <w:r w:rsidRPr="006939B2">
        <w:rPr>
          <w:rFonts w:ascii="Arial" w:hAnsi="Arial" w:cs="Arial"/>
          <w:b/>
          <w:sz w:val="20"/>
          <w:szCs w:val="20"/>
        </w:rPr>
        <w:t>Fiscale</w:t>
      </w:r>
      <w:proofErr w:type="spellEnd"/>
      <w:r w:rsidRPr="006939B2">
        <w:rPr>
          <w:rFonts w:ascii="Arial" w:hAnsi="Arial" w:cs="Arial"/>
          <w:b/>
          <w:sz w:val="20"/>
          <w:szCs w:val="20"/>
          <w:u w:val="single" w:color="000000"/>
        </w:rPr>
        <w:tab/>
      </w:r>
      <w:r w:rsidRPr="006939B2">
        <w:rPr>
          <w:rFonts w:ascii="Arial" w:hAnsi="Arial" w:cs="Arial"/>
          <w:b/>
          <w:sz w:val="20"/>
          <w:szCs w:val="20"/>
        </w:rPr>
        <w:t>Partita</w:t>
      </w:r>
      <w:r w:rsidRPr="006939B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939B2">
        <w:rPr>
          <w:rFonts w:ascii="Arial" w:hAnsi="Arial" w:cs="Arial"/>
          <w:b/>
          <w:sz w:val="20"/>
          <w:szCs w:val="20"/>
        </w:rPr>
        <w:t>IVA</w:t>
      </w:r>
      <w:r w:rsidRPr="006939B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939B2">
        <w:rPr>
          <w:rFonts w:ascii="Arial" w:hAnsi="Arial" w:cs="Arial"/>
          <w:b/>
          <w:w w:val="99"/>
          <w:sz w:val="20"/>
          <w:szCs w:val="20"/>
          <w:u w:val="single" w:color="000000"/>
        </w:rPr>
        <w:t xml:space="preserve"> </w:t>
      </w:r>
      <w:r w:rsidRPr="006939B2">
        <w:rPr>
          <w:rFonts w:ascii="Arial" w:hAnsi="Arial" w:cs="Arial"/>
          <w:b/>
          <w:sz w:val="20"/>
          <w:szCs w:val="20"/>
          <w:u w:val="single" w:color="000000"/>
        </w:rPr>
        <w:tab/>
      </w:r>
    </w:p>
    <w:p w:rsidR="00A12174" w:rsidRPr="006939B2" w:rsidRDefault="00A12174" w:rsidP="00A12174">
      <w:pPr>
        <w:pStyle w:val="Paragrafoelenco"/>
        <w:rPr>
          <w:rFonts w:ascii="Arial" w:eastAsia="Arial" w:hAnsi="Arial" w:cs="Arial"/>
          <w:sz w:val="20"/>
          <w:szCs w:val="20"/>
        </w:rPr>
      </w:pPr>
    </w:p>
    <w:p w:rsidR="00350B57" w:rsidRPr="006939B2" w:rsidRDefault="00FD295C">
      <w:pPr>
        <w:pStyle w:val="Paragrafoelenco"/>
        <w:numPr>
          <w:ilvl w:val="1"/>
          <w:numId w:val="2"/>
        </w:numPr>
        <w:tabs>
          <w:tab w:val="left" w:pos="602"/>
        </w:tabs>
        <w:spacing w:before="115"/>
        <w:rPr>
          <w:rFonts w:ascii="Arial" w:eastAsia="Arial" w:hAnsi="Arial" w:cs="Arial"/>
          <w:sz w:val="20"/>
          <w:szCs w:val="20"/>
        </w:rPr>
      </w:pPr>
      <w:proofErr w:type="spellStart"/>
      <w:r w:rsidRPr="006939B2">
        <w:rPr>
          <w:rFonts w:ascii="Arial" w:eastAsia="Arial" w:hAnsi="Arial" w:cs="Arial"/>
          <w:b/>
          <w:bCs/>
          <w:sz w:val="20"/>
          <w:szCs w:val="20"/>
        </w:rPr>
        <w:t>Sede</w:t>
      </w:r>
      <w:proofErr w:type="spellEnd"/>
      <w:r w:rsidRPr="006939B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6939B2">
        <w:rPr>
          <w:rFonts w:ascii="Arial" w:eastAsia="Arial" w:hAnsi="Arial" w:cs="Arial"/>
          <w:b/>
          <w:bCs/>
          <w:sz w:val="20"/>
          <w:szCs w:val="20"/>
        </w:rPr>
        <w:t>interessata</w:t>
      </w:r>
      <w:proofErr w:type="spellEnd"/>
      <w:r w:rsidRPr="006939B2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proofErr w:type="spellStart"/>
      <w:r w:rsidRPr="006939B2">
        <w:rPr>
          <w:rFonts w:ascii="Arial" w:eastAsia="Arial" w:hAnsi="Arial" w:cs="Arial"/>
          <w:b/>
          <w:bCs/>
          <w:sz w:val="20"/>
          <w:szCs w:val="20"/>
        </w:rPr>
        <w:t>all’investimento</w:t>
      </w:r>
      <w:proofErr w:type="spellEnd"/>
      <w:r w:rsidRPr="006939B2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6939B2" w:rsidRDefault="00FD295C" w:rsidP="006939B2">
      <w:pPr>
        <w:pStyle w:val="Corpodeltesto"/>
        <w:tabs>
          <w:tab w:val="left" w:pos="5903"/>
          <w:tab w:val="left" w:pos="6214"/>
          <w:tab w:val="left" w:pos="6536"/>
          <w:tab w:val="left" w:pos="7413"/>
          <w:tab w:val="left" w:pos="8935"/>
          <w:tab w:val="left" w:pos="9131"/>
        </w:tabs>
        <w:spacing w:line="360" w:lineRule="auto"/>
        <w:ind w:left="573" w:right="142"/>
        <w:jc w:val="both"/>
        <w:rPr>
          <w:rFonts w:cs="Arial"/>
          <w:spacing w:val="2"/>
          <w:lang w:val="it-IT"/>
        </w:rPr>
      </w:pPr>
      <w:r w:rsidRPr="006939B2">
        <w:rPr>
          <w:rFonts w:cs="Arial"/>
          <w:w w:val="95"/>
          <w:lang w:val="it-IT"/>
        </w:rPr>
        <w:t>Comune</w:t>
      </w:r>
      <w:r w:rsidRPr="006939B2">
        <w:rPr>
          <w:rFonts w:cs="Arial"/>
          <w:w w:val="95"/>
          <w:u w:val="single" w:color="000000"/>
          <w:lang w:val="it-IT"/>
        </w:rPr>
        <w:tab/>
      </w:r>
      <w:r w:rsidRPr="006939B2">
        <w:rPr>
          <w:rFonts w:cs="Arial"/>
          <w:w w:val="95"/>
          <w:u w:val="single" w:color="000000"/>
          <w:lang w:val="it-IT"/>
        </w:rPr>
        <w:tab/>
      </w:r>
      <w:r w:rsidRPr="006939B2">
        <w:rPr>
          <w:rFonts w:cs="Arial"/>
          <w:spacing w:val="-1"/>
          <w:lang w:val="it-IT"/>
        </w:rPr>
        <w:t>Prov.</w:t>
      </w:r>
      <w:r w:rsidRPr="006939B2">
        <w:rPr>
          <w:rFonts w:cs="Arial"/>
          <w:spacing w:val="-1"/>
          <w:u w:val="single" w:color="000000"/>
          <w:lang w:val="it-IT"/>
        </w:rPr>
        <w:tab/>
      </w:r>
      <w:r w:rsidR="006939B2">
        <w:rPr>
          <w:rFonts w:cs="Arial"/>
          <w:spacing w:val="-1"/>
          <w:u w:val="single" w:color="000000"/>
          <w:lang w:val="it-IT"/>
        </w:rPr>
        <w:t xml:space="preserve">  </w:t>
      </w:r>
      <w:r w:rsidRPr="006939B2">
        <w:rPr>
          <w:rFonts w:cs="Arial"/>
          <w:lang w:val="it-IT"/>
        </w:rPr>
        <w:t>CAP</w:t>
      </w:r>
      <w:r w:rsidRPr="006939B2">
        <w:rPr>
          <w:rFonts w:cs="Arial"/>
          <w:u w:val="single" w:color="000000"/>
          <w:lang w:val="it-IT"/>
        </w:rPr>
        <w:tab/>
      </w:r>
      <w:r w:rsidR="006939B2">
        <w:rPr>
          <w:rFonts w:cs="Arial"/>
          <w:u w:val="single" w:color="000000"/>
          <w:lang w:val="it-IT"/>
        </w:rPr>
        <w:t xml:space="preserve">   </w:t>
      </w:r>
    </w:p>
    <w:p w:rsidR="00350B57" w:rsidRPr="006939B2" w:rsidRDefault="00FD295C" w:rsidP="006939B2">
      <w:pPr>
        <w:pStyle w:val="Corpodeltesto"/>
        <w:tabs>
          <w:tab w:val="left" w:pos="5903"/>
          <w:tab w:val="left" w:pos="6214"/>
          <w:tab w:val="left" w:pos="6536"/>
          <w:tab w:val="left" w:pos="7413"/>
          <w:tab w:val="left" w:pos="8935"/>
          <w:tab w:val="left" w:pos="9131"/>
        </w:tabs>
        <w:spacing w:line="360" w:lineRule="auto"/>
        <w:ind w:left="573" w:right="142"/>
        <w:jc w:val="both"/>
        <w:rPr>
          <w:rFonts w:cs="Arial"/>
          <w:lang w:val="it-IT"/>
        </w:rPr>
      </w:pPr>
      <w:r w:rsidRPr="006939B2">
        <w:rPr>
          <w:rFonts w:cs="Arial"/>
          <w:spacing w:val="-1"/>
          <w:lang w:val="it-IT"/>
        </w:rPr>
        <w:t>Indirizzo</w:t>
      </w:r>
      <w:r w:rsidRPr="006939B2">
        <w:rPr>
          <w:rFonts w:cs="Arial"/>
          <w:spacing w:val="-1"/>
          <w:u w:val="single" w:color="000000"/>
          <w:lang w:val="it-IT"/>
        </w:rPr>
        <w:tab/>
      </w:r>
      <w:r w:rsidRPr="006939B2">
        <w:rPr>
          <w:rFonts w:cs="Arial"/>
          <w:spacing w:val="-1"/>
          <w:u w:val="single" w:color="000000"/>
          <w:lang w:val="it-IT"/>
        </w:rPr>
        <w:tab/>
      </w:r>
      <w:r w:rsidRPr="006939B2">
        <w:rPr>
          <w:rFonts w:cs="Arial"/>
          <w:spacing w:val="-1"/>
          <w:u w:val="single" w:color="000000"/>
          <w:lang w:val="it-IT"/>
        </w:rPr>
        <w:tab/>
      </w:r>
      <w:r w:rsidRPr="006939B2">
        <w:rPr>
          <w:rFonts w:cs="Arial"/>
          <w:lang w:val="it-IT"/>
        </w:rPr>
        <w:t>n.</w:t>
      </w:r>
      <w:r w:rsidRPr="006939B2">
        <w:rPr>
          <w:rFonts w:cs="Arial"/>
          <w:spacing w:val="-2"/>
          <w:lang w:val="it-IT"/>
        </w:rPr>
        <w:t xml:space="preserve"> </w:t>
      </w:r>
      <w:r w:rsidRPr="006939B2">
        <w:rPr>
          <w:rFonts w:cs="Arial"/>
          <w:lang w:val="it-IT"/>
        </w:rPr>
        <w:t xml:space="preserve">civico </w:t>
      </w:r>
      <w:r w:rsidRPr="006939B2">
        <w:rPr>
          <w:rFonts w:cs="Arial"/>
          <w:w w:val="99"/>
          <w:u w:val="single" w:color="000000"/>
          <w:lang w:val="it-IT"/>
        </w:rPr>
        <w:t xml:space="preserve"> </w:t>
      </w:r>
      <w:r w:rsidRPr="006939B2">
        <w:rPr>
          <w:rFonts w:cs="Arial"/>
          <w:u w:val="single" w:color="000000"/>
          <w:lang w:val="it-IT"/>
        </w:rPr>
        <w:tab/>
      </w:r>
      <w:r w:rsidRPr="006939B2">
        <w:rPr>
          <w:rFonts w:cs="Arial"/>
          <w:u w:val="single" w:color="000000"/>
          <w:lang w:val="it-IT"/>
        </w:rPr>
        <w:tab/>
      </w:r>
      <w:r w:rsidRPr="006939B2">
        <w:rPr>
          <w:rFonts w:cs="Arial"/>
          <w:u w:val="single" w:color="000000"/>
          <w:lang w:val="it-IT"/>
        </w:rPr>
        <w:tab/>
      </w:r>
      <w:r w:rsidRPr="006939B2">
        <w:rPr>
          <w:rFonts w:cs="Arial"/>
          <w:w w:val="34"/>
          <w:u w:val="single" w:color="000000"/>
          <w:lang w:val="it-IT"/>
        </w:rPr>
        <w:t xml:space="preserve"> </w:t>
      </w:r>
      <w:r w:rsidRPr="006939B2">
        <w:rPr>
          <w:rFonts w:cs="Arial"/>
          <w:lang w:val="it-IT"/>
        </w:rPr>
        <w:t xml:space="preserve"> </w:t>
      </w:r>
      <w:r w:rsidRPr="006939B2">
        <w:rPr>
          <w:rFonts w:cs="Arial"/>
          <w:w w:val="95"/>
          <w:lang w:val="it-IT"/>
        </w:rPr>
        <w:t>Telefono</w:t>
      </w:r>
      <w:r w:rsidRPr="006939B2">
        <w:rPr>
          <w:rFonts w:cs="Arial"/>
          <w:w w:val="95"/>
          <w:u w:val="single" w:color="000000"/>
          <w:lang w:val="it-IT"/>
        </w:rPr>
        <w:tab/>
      </w:r>
      <w:r w:rsidRPr="006939B2">
        <w:rPr>
          <w:rFonts w:cs="Arial"/>
          <w:lang w:val="it-IT"/>
        </w:rPr>
        <w:t>Fax</w:t>
      </w:r>
      <w:r w:rsidRPr="006939B2">
        <w:rPr>
          <w:rFonts w:cs="Arial"/>
          <w:spacing w:val="1"/>
          <w:lang w:val="it-IT"/>
        </w:rPr>
        <w:t xml:space="preserve"> </w:t>
      </w:r>
      <w:r w:rsidRPr="006939B2">
        <w:rPr>
          <w:rFonts w:cs="Arial"/>
          <w:w w:val="99"/>
          <w:u w:val="single" w:color="000000"/>
          <w:lang w:val="it-IT"/>
        </w:rPr>
        <w:t xml:space="preserve"> </w:t>
      </w:r>
      <w:r w:rsidRPr="006939B2">
        <w:rPr>
          <w:rFonts w:cs="Arial"/>
          <w:u w:val="single" w:color="000000"/>
          <w:lang w:val="it-IT"/>
        </w:rPr>
        <w:tab/>
      </w:r>
      <w:r w:rsidRPr="006939B2">
        <w:rPr>
          <w:rFonts w:cs="Arial"/>
          <w:u w:val="single" w:color="000000"/>
          <w:lang w:val="it-IT"/>
        </w:rPr>
        <w:tab/>
      </w:r>
      <w:r w:rsidRPr="006939B2">
        <w:rPr>
          <w:rFonts w:cs="Arial"/>
          <w:u w:val="single" w:color="000000"/>
          <w:lang w:val="it-IT"/>
        </w:rPr>
        <w:tab/>
      </w:r>
      <w:r w:rsidRPr="006939B2">
        <w:rPr>
          <w:rFonts w:cs="Arial"/>
          <w:u w:val="single" w:color="000000"/>
          <w:lang w:val="it-IT"/>
        </w:rPr>
        <w:tab/>
      </w:r>
    </w:p>
    <w:p w:rsidR="00350B57" w:rsidRPr="006939B2" w:rsidRDefault="00350B57">
      <w:pPr>
        <w:spacing w:before="9"/>
        <w:rPr>
          <w:rFonts w:ascii="Arial" w:eastAsia="Arial" w:hAnsi="Arial" w:cs="Arial"/>
          <w:sz w:val="20"/>
          <w:szCs w:val="20"/>
          <w:lang w:val="it-IT"/>
        </w:rPr>
      </w:pPr>
    </w:p>
    <w:p w:rsidR="00350B57" w:rsidRPr="006939B2" w:rsidRDefault="00FD295C">
      <w:pPr>
        <w:pStyle w:val="Heading1"/>
        <w:numPr>
          <w:ilvl w:val="1"/>
          <w:numId w:val="2"/>
        </w:numPr>
        <w:tabs>
          <w:tab w:val="left" w:pos="602"/>
        </w:tabs>
        <w:rPr>
          <w:rFonts w:cs="Arial"/>
          <w:b w:val="0"/>
          <w:bCs w:val="0"/>
        </w:rPr>
      </w:pPr>
      <w:proofErr w:type="spellStart"/>
      <w:r w:rsidRPr="006939B2">
        <w:rPr>
          <w:rFonts w:cs="Arial"/>
        </w:rPr>
        <w:t>Attività</w:t>
      </w:r>
      <w:proofErr w:type="spellEnd"/>
      <w:r w:rsidRPr="006939B2">
        <w:rPr>
          <w:rFonts w:cs="Arial"/>
        </w:rPr>
        <w:t xml:space="preserve"> </w:t>
      </w:r>
      <w:proofErr w:type="spellStart"/>
      <w:r w:rsidRPr="006939B2">
        <w:rPr>
          <w:rFonts w:cs="Arial"/>
        </w:rPr>
        <w:t>principale</w:t>
      </w:r>
      <w:proofErr w:type="spellEnd"/>
      <w:r w:rsidRPr="006939B2">
        <w:rPr>
          <w:rFonts w:cs="Arial"/>
        </w:rPr>
        <w:t xml:space="preserve"> </w:t>
      </w:r>
      <w:proofErr w:type="spellStart"/>
      <w:r w:rsidRPr="006939B2">
        <w:rPr>
          <w:rFonts w:cs="Arial"/>
        </w:rPr>
        <w:t>dell’impresa</w:t>
      </w:r>
      <w:proofErr w:type="spellEnd"/>
      <w:r w:rsidRPr="006939B2">
        <w:rPr>
          <w:rFonts w:cs="Arial"/>
          <w:spacing w:val="-2"/>
        </w:rPr>
        <w:t xml:space="preserve"> </w:t>
      </w:r>
      <w:r w:rsidRPr="006939B2">
        <w:rPr>
          <w:rFonts w:cs="Arial"/>
        </w:rPr>
        <w:t>(</w:t>
      </w:r>
      <w:proofErr w:type="spellStart"/>
      <w:r w:rsidRPr="006939B2">
        <w:rPr>
          <w:rFonts w:cs="Arial"/>
        </w:rPr>
        <w:t>descrizione</w:t>
      </w:r>
      <w:proofErr w:type="spellEnd"/>
      <w:r w:rsidRPr="006939B2">
        <w:rPr>
          <w:rFonts w:cs="Arial"/>
        </w:rPr>
        <w:t>):</w:t>
      </w:r>
    </w:p>
    <w:p w:rsidR="00350B57" w:rsidRPr="006939B2" w:rsidRDefault="00350B57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350B57" w:rsidRPr="006939B2" w:rsidRDefault="00203E37">
      <w:pPr>
        <w:spacing w:line="20" w:lineRule="exact"/>
        <w:ind w:left="566"/>
        <w:rPr>
          <w:rFonts w:ascii="Arial" w:eastAsia="Arial" w:hAnsi="Arial" w:cs="Arial"/>
          <w:sz w:val="20"/>
          <w:szCs w:val="20"/>
        </w:rPr>
      </w:pPr>
      <w:r w:rsidRPr="00203E37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34" style="width:428.9pt;height:.65pt;mso-position-horizontal-relative:char;mso-position-vertical-relative:line" coordsize="8578,13">
            <v:group id="_x0000_s1037" style="position:absolute;left:6;top:6;width:5890;height:2" coordorigin="6,6" coordsize="5890,2">
              <v:shape id="_x0000_s1038" style="position:absolute;left:6;top:6;width:5890;height:2" coordorigin="6,6" coordsize="5890,0" path="m6,6r5889,e" filled="f" strokeweight=".22136mm">
                <v:path arrowok="t"/>
              </v:shape>
            </v:group>
            <v:group id="_x0000_s1035" style="position:absolute;left:5902;top:6;width:2670;height:2" coordorigin="5902,6" coordsize="2670,2">
              <v:shape id="_x0000_s1036" style="position:absolute;left:5902;top:6;width:2670;height:2" coordorigin="5902,6" coordsize="2670,0" path="m5902,6r2669,e" filled="f" strokeweight=".22136mm">
                <v:path arrowok="t"/>
              </v:shape>
            </v:group>
            <w10:wrap type="none"/>
            <w10:anchorlock/>
          </v:group>
        </w:pict>
      </w:r>
    </w:p>
    <w:p w:rsidR="00350B57" w:rsidRPr="006939B2" w:rsidRDefault="00350B57">
      <w:pPr>
        <w:rPr>
          <w:rFonts w:ascii="Arial" w:eastAsia="Arial" w:hAnsi="Arial" w:cs="Arial"/>
          <w:b/>
          <w:bCs/>
          <w:sz w:val="20"/>
          <w:szCs w:val="20"/>
        </w:rPr>
      </w:pPr>
    </w:p>
    <w:p w:rsidR="00350B57" w:rsidRPr="006939B2" w:rsidRDefault="00FD295C">
      <w:pPr>
        <w:spacing w:before="74"/>
        <w:ind w:left="118"/>
        <w:rPr>
          <w:rFonts w:ascii="Arial" w:eastAsia="Arial" w:hAnsi="Arial" w:cs="Arial"/>
          <w:b/>
          <w:bCs/>
          <w:sz w:val="20"/>
          <w:szCs w:val="20"/>
        </w:rPr>
      </w:pPr>
      <w:r w:rsidRPr="006939B2">
        <w:rPr>
          <w:rFonts w:ascii="Arial" w:eastAsia="Arial" w:hAnsi="Arial" w:cs="Arial"/>
          <w:b/>
          <w:bCs/>
          <w:sz w:val="20"/>
          <w:szCs w:val="20"/>
        </w:rPr>
        <w:t>NOTIZIE</w:t>
      </w:r>
      <w:r w:rsidRPr="006939B2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6939B2">
        <w:rPr>
          <w:rFonts w:ascii="Arial" w:eastAsia="Arial" w:hAnsi="Arial" w:cs="Arial"/>
          <w:b/>
          <w:bCs/>
          <w:sz w:val="20"/>
          <w:szCs w:val="20"/>
        </w:rPr>
        <w:t>SULL’INVESTIMENTO</w:t>
      </w:r>
    </w:p>
    <w:p w:rsidR="00A12174" w:rsidRPr="006939B2" w:rsidRDefault="00A12174" w:rsidP="00573F8E">
      <w:pPr>
        <w:ind w:left="119"/>
        <w:rPr>
          <w:rFonts w:ascii="Arial" w:eastAsia="Arial" w:hAnsi="Arial" w:cs="Arial"/>
          <w:sz w:val="20"/>
          <w:szCs w:val="20"/>
        </w:rPr>
      </w:pPr>
    </w:p>
    <w:p w:rsidR="00350B57" w:rsidRPr="006939B2" w:rsidRDefault="007A43D9" w:rsidP="006939B2">
      <w:pPr>
        <w:pStyle w:val="Paragrafoelenco"/>
        <w:numPr>
          <w:ilvl w:val="1"/>
          <w:numId w:val="1"/>
        </w:numPr>
        <w:tabs>
          <w:tab w:val="left" w:pos="602"/>
        </w:tabs>
        <w:ind w:left="601" w:hanging="482"/>
        <w:rPr>
          <w:rFonts w:ascii="Arial" w:eastAsia="Arial" w:hAnsi="Arial" w:cs="Arial"/>
          <w:sz w:val="20"/>
          <w:szCs w:val="20"/>
          <w:lang w:val="it-IT"/>
        </w:rPr>
      </w:pPr>
      <w:r w:rsidRPr="006939B2">
        <w:rPr>
          <w:rFonts w:ascii="Arial" w:hAnsi="Arial" w:cs="Arial"/>
          <w:b/>
          <w:sz w:val="20"/>
          <w:szCs w:val="20"/>
          <w:lang w:val="it-IT"/>
        </w:rPr>
        <w:t>Maggiorazione</w:t>
      </w:r>
      <w:r w:rsidR="00FD295C" w:rsidRPr="006939B2">
        <w:rPr>
          <w:rFonts w:ascii="Arial" w:hAnsi="Arial" w:cs="Arial"/>
          <w:b/>
          <w:sz w:val="20"/>
          <w:szCs w:val="20"/>
          <w:lang w:val="it-IT"/>
        </w:rPr>
        <w:t xml:space="preserve"> richiesta: </w:t>
      </w:r>
      <w:r w:rsidR="00FD295C" w:rsidRPr="006939B2">
        <w:rPr>
          <w:rFonts w:ascii="Arial" w:hAnsi="Arial" w:cs="Arial"/>
          <w:sz w:val="20"/>
          <w:szCs w:val="20"/>
          <w:lang w:val="it-IT"/>
        </w:rPr>
        <w:t>(v. Programma degli interventi)</w:t>
      </w:r>
    </w:p>
    <w:p w:rsidR="00FD295C" w:rsidRPr="006939B2" w:rsidRDefault="00FD295C">
      <w:pPr>
        <w:spacing w:line="257" w:lineRule="exact"/>
        <w:rPr>
          <w:rFonts w:ascii="Arial" w:eastAsia="Arial" w:hAnsi="Arial" w:cs="Arial"/>
          <w:sz w:val="20"/>
          <w:szCs w:val="20"/>
          <w:lang w:val="it-IT"/>
        </w:rPr>
      </w:pPr>
    </w:p>
    <w:p w:rsidR="005C4433" w:rsidRPr="004E3371" w:rsidRDefault="00A12174" w:rsidP="005C4433">
      <w:pPr>
        <w:pStyle w:val="Paragrafoelenco"/>
        <w:numPr>
          <w:ilvl w:val="0"/>
          <w:numId w:val="3"/>
        </w:numPr>
        <w:spacing w:line="261" w:lineRule="exact"/>
        <w:ind w:left="142" w:firstLine="0"/>
        <w:rPr>
          <w:rFonts w:ascii="Arial" w:eastAsia="Verdana" w:hAnsi="Arial" w:cs="Arial"/>
          <w:sz w:val="20"/>
          <w:szCs w:val="20"/>
        </w:rPr>
      </w:pPr>
      <w:r w:rsidRPr="006939B2">
        <w:rPr>
          <w:rFonts w:ascii="Arial" w:eastAsia="Wingdings" w:hAnsi="Arial" w:cs="Arial"/>
          <w:spacing w:val="-192"/>
          <w:w w:val="105"/>
          <w:sz w:val="20"/>
          <w:szCs w:val="20"/>
        </w:rPr>
        <w:t></w:t>
      </w:r>
      <w:proofErr w:type="spellStart"/>
      <w:r w:rsidR="005C4433" w:rsidRPr="006939B2">
        <w:rPr>
          <w:rFonts w:ascii="Arial" w:eastAsia="Verdana" w:hAnsi="Arial" w:cs="Arial"/>
          <w:w w:val="105"/>
          <w:sz w:val="20"/>
          <w:szCs w:val="20"/>
        </w:rPr>
        <w:t>Nessuna</w:t>
      </w:r>
      <w:proofErr w:type="spellEnd"/>
      <w:r w:rsidR="005C4433" w:rsidRPr="006939B2">
        <w:rPr>
          <w:rFonts w:ascii="Arial" w:eastAsia="Verdana" w:hAnsi="Arial" w:cs="Arial"/>
          <w:spacing w:val="-27"/>
          <w:w w:val="105"/>
          <w:sz w:val="20"/>
          <w:szCs w:val="20"/>
        </w:rPr>
        <w:t xml:space="preserve"> </w:t>
      </w:r>
    </w:p>
    <w:p w:rsidR="00A12174" w:rsidRPr="006939B2" w:rsidRDefault="00A12174" w:rsidP="00A12174">
      <w:pPr>
        <w:pStyle w:val="Paragrafoelenco"/>
        <w:numPr>
          <w:ilvl w:val="0"/>
          <w:numId w:val="3"/>
        </w:numPr>
        <w:spacing w:before="44"/>
        <w:ind w:left="142" w:firstLine="0"/>
        <w:rPr>
          <w:rFonts w:ascii="Arial" w:eastAsia="Verdana" w:hAnsi="Arial" w:cs="Arial"/>
          <w:sz w:val="20"/>
          <w:szCs w:val="20"/>
          <w:lang w:val="it-IT"/>
        </w:rPr>
      </w:pPr>
      <w:r w:rsidRPr="006939B2">
        <w:rPr>
          <w:rFonts w:ascii="Arial" w:eastAsia="Verdana" w:hAnsi="Arial" w:cs="Arial"/>
          <w:w w:val="105"/>
          <w:sz w:val="20"/>
          <w:szCs w:val="20"/>
          <w:lang w:val="it-IT"/>
        </w:rPr>
        <w:t>Incremento</w:t>
      </w:r>
      <w:r w:rsidRPr="006939B2">
        <w:rPr>
          <w:rFonts w:ascii="Arial" w:eastAsia="Verdana" w:hAnsi="Arial" w:cs="Arial"/>
          <w:spacing w:val="-42"/>
          <w:w w:val="105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w w:val="105"/>
          <w:sz w:val="20"/>
          <w:szCs w:val="20"/>
          <w:lang w:val="it-IT"/>
        </w:rPr>
        <w:t>occupazionale</w:t>
      </w:r>
    </w:p>
    <w:p w:rsidR="00A12174" w:rsidRPr="006939B2" w:rsidRDefault="00A12174" w:rsidP="00A12174">
      <w:pPr>
        <w:pStyle w:val="Paragrafoelenco"/>
        <w:numPr>
          <w:ilvl w:val="2"/>
          <w:numId w:val="3"/>
        </w:numPr>
        <w:tabs>
          <w:tab w:val="left" w:pos="1244"/>
          <w:tab w:val="left" w:pos="5560"/>
        </w:tabs>
        <w:spacing w:before="46" w:line="304" w:lineRule="auto"/>
        <w:ind w:left="1276" w:right="108" w:hanging="425"/>
        <w:rPr>
          <w:rFonts w:ascii="Arial" w:eastAsia="Verdana" w:hAnsi="Arial" w:cs="Arial"/>
          <w:sz w:val="20"/>
          <w:szCs w:val="20"/>
          <w:lang w:val="it-IT"/>
        </w:rPr>
      </w:pPr>
      <w:r w:rsidRPr="006939B2">
        <w:rPr>
          <w:rFonts w:ascii="Arial" w:hAnsi="Arial" w:cs="Arial"/>
          <w:sz w:val="20"/>
          <w:szCs w:val="20"/>
          <w:lang w:val="it-IT"/>
        </w:rPr>
        <w:t>Numero</w:t>
      </w:r>
      <w:r w:rsidRPr="006939B2">
        <w:rPr>
          <w:rFonts w:ascii="Arial" w:hAnsi="Arial" w:cs="Arial"/>
          <w:spacing w:val="12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di</w:t>
      </w:r>
      <w:r w:rsidRPr="006939B2">
        <w:rPr>
          <w:rFonts w:ascii="Arial" w:hAnsi="Arial" w:cs="Arial"/>
          <w:spacing w:val="15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occupati</w:t>
      </w:r>
      <w:r w:rsidRPr="006939B2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iscritti</w:t>
      </w:r>
      <w:r w:rsidRPr="006939B2">
        <w:rPr>
          <w:rFonts w:ascii="Arial" w:hAnsi="Arial" w:cs="Arial"/>
          <w:spacing w:val="15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al</w:t>
      </w:r>
      <w:r w:rsidRPr="006939B2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Libro</w:t>
      </w:r>
      <w:r w:rsidRPr="006939B2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unico</w:t>
      </w:r>
      <w:r w:rsidRPr="006939B2">
        <w:rPr>
          <w:rFonts w:ascii="Arial" w:hAnsi="Arial" w:cs="Arial"/>
          <w:spacing w:val="12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del</w:t>
      </w:r>
      <w:r w:rsidRPr="006939B2">
        <w:rPr>
          <w:rFonts w:ascii="Arial" w:hAnsi="Arial" w:cs="Arial"/>
          <w:spacing w:val="15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lavoro</w:t>
      </w:r>
      <w:r w:rsidRPr="006939B2">
        <w:rPr>
          <w:rFonts w:ascii="Arial" w:hAnsi="Arial" w:cs="Arial"/>
          <w:spacing w:val="12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e/o</w:t>
      </w:r>
      <w:r w:rsidRPr="006939B2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Registro</w:t>
      </w:r>
      <w:r w:rsidRPr="006939B2">
        <w:rPr>
          <w:rFonts w:ascii="Arial" w:hAnsi="Arial" w:cs="Arial"/>
          <w:spacing w:val="12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presenze</w:t>
      </w:r>
      <w:r w:rsidRPr="006939B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alla</w:t>
      </w:r>
      <w:r w:rsidRPr="006939B2">
        <w:rPr>
          <w:rFonts w:ascii="Arial" w:hAnsi="Arial" w:cs="Arial"/>
          <w:spacing w:val="18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data</w:t>
      </w:r>
      <w:r w:rsidRPr="006939B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di</w:t>
      </w:r>
      <w:r w:rsidRPr="006939B2">
        <w:rPr>
          <w:rFonts w:ascii="Arial" w:hAnsi="Arial" w:cs="Arial"/>
          <w:spacing w:val="15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inizio</w:t>
      </w:r>
      <w:r w:rsidRPr="006939B2">
        <w:rPr>
          <w:rFonts w:ascii="Arial" w:hAnsi="Arial" w:cs="Arial"/>
          <w:w w:val="101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del prog</w:t>
      </w:r>
      <w:r w:rsidR="00CB7A6E">
        <w:rPr>
          <w:rFonts w:ascii="Arial" w:hAnsi="Arial" w:cs="Arial"/>
          <w:sz w:val="20"/>
          <w:szCs w:val="20"/>
          <w:lang w:val="it-IT"/>
        </w:rPr>
        <w:t>etto</w:t>
      </w:r>
      <w:r w:rsidRPr="006939B2">
        <w:rPr>
          <w:rFonts w:ascii="Arial" w:hAnsi="Arial" w:cs="Arial"/>
          <w:sz w:val="20"/>
          <w:szCs w:val="20"/>
          <w:lang w:val="it-IT"/>
        </w:rPr>
        <w:t xml:space="preserve"> di investiment</w:t>
      </w:r>
      <w:r w:rsidR="00CB7A6E">
        <w:rPr>
          <w:rFonts w:ascii="Arial" w:hAnsi="Arial" w:cs="Arial"/>
          <w:sz w:val="20"/>
          <w:szCs w:val="20"/>
          <w:lang w:val="it-IT"/>
        </w:rPr>
        <w:t>o</w:t>
      </w:r>
      <w:r w:rsidRPr="006939B2">
        <w:rPr>
          <w:rFonts w:ascii="Arial" w:hAnsi="Arial" w:cs="Arial"/>
          <w:spacing w:val="-10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 xml:space="preserve">: </w:t>
      </w:r>
      <w:r w:rsidRPr="006939B2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w w:val="101"/>
          <w:sz w:val="20"/>
          <w:szCs w:val="20"/>
          <w:u w:val="single" w:color="00000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u w:val="single" w:color="000000"/>
          <w:lang w:val="it-IT"/>
        </w:rPr>
        <w:tab/>
      </w:r>
    </w:p>
    <w:p w:rsidR="00A12174" w:rsidRPr="006939B2" w:rsidRDefault="00A12174" w:rsidP="00A12174">
      <w:pPr>
        <w:pStyle w:val="Paragrafoelenco"/>
        <w:numPr>
          <w:ilvl w:val="2"/>
          <w:numId w:val="3"/>
        </w:numPr>
        <w:tabs>
          <w:tab w:val="left" w:pos="1244"/>
          <w:tab w:val="left" w:pos="5547"/>
        </w:tabs>
        <w:ind w:left="1276" w:hanging="425"/>
        <w:rPr>
          <w:rFonts w:ascii="Arial" w:eastAsia="Verdana" w:hAnsi="Arial" w:cs="Arial"/>
          <w:sz w:val="20"/>
          <w:szCs w:val="20"/>
          <w:lang w:val="it-IT"/>
        </w:rPr>
      </w:pPr>
      <w:r w:rsidRPr="006939B2">
        <w:rPr>
          <w:rFonts w:ascii="Arial" w:hAnsi="Arial" w:cs="Arial"/>
          <w:sz w:val="20"/>
          <w:szCs w:val="20"/>
          <w:lang w:val="it-IT"/>
        </w:rPr>
        <w:t>Numero di occupati da</w:t>
      </w:r>
      <w:r w:rsidRPr="006939B2">
        <w:rPr>
          <w:rFonts w:ascii="Arial" w:hAnsi="Arial" w:cs="Arial"/>
          <w:spacing w:val="-9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inserire:</w:t>
      </w:r>
      <w:r w:rsidRPr="006939B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w w:val="101"/>
          <w:sz w:val="20"/>
          <w:szCs w:val="20"/>
          <w:u w:val="single" w:color="00000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u w:val="single" w:color="000000"/>
          <w:lang w:val="it-IT"/>
        </w:rPr>
        <w:tab/>
      </w:r>
    </w:p>
    <w:p w:rsidR="00A12174" w:rsidRPr="006939B2" w:rsidRDefault="00A12174" w:rsidP="00A12174">
      <w:pPr>
        <w:pStyle w:val="Paragrafoelenco"/>
        <w:numPr>
          <w:ilvl w:val="2"/>
          <w:numId w:val="3"/>
        </w:numPr>
        <w:tabs>
          <w:tab w:val="left" w:pos="1244"/>
        </w:tabs>
        <w:spacing w:before="44"/>
        <w:ind w:left="1276" w:hanging="425"/>
        <w:rPr>
          <w:rFonts w:ascii="Arial" w:eastAsia="Verdana" w:hAnsi="Arial" w:cs="Arial"/>
          <w:sz w:val="20"/>
          <w:szCs w:val="20"/>
          <w:lang w:val="it-IT"/>
        </w:rPr>
      </w:pPr>
      <w:r w:rsidRPr="006939B2">
        <w:rPr>
          <w:rFonts w:ascii="Arial" w:hAnsi="Arial" w:cs="Arial"/>
          <w:sz w:val="20"/>
          <w:szCs w:val="20"/>
          <w:lang w:val="it-IT"/>
        </w:rPr>
        <w:t>Tipologia di incremento occupazionale (socio, coadiuvante,</w:t>
      </w:r>
      <w:r w:rsidRPr="006939B2">
        <w:rPr>
          <w:rFonts w:ascii="Arial" w:hAnsi="Arial" w:cs="Arial"/>
          <w:spacing w:val="-19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dipendente):</w:t>
      </w:r>
    </w:p>
    <w:p w:rsidR="00A12174" w:rsidRPr="006939B2" w:rsidRDefault="00A12174" w:rsidP="00A12174">
      <w:pPr>
        <w:spacing w:before="3"/>
        <w:ind w:left="1276" w:hanging="425"/>
        <w:rPr>
          <w:rFonts w:ascii="Arial" w:eastAsia="Verdana" w:hAnsi="Arial" w:cs="Arial"/>
          <w:sz w:val="20"/>
          <w:szCs w:val="20"/>
          <w:lang w:val="it-IT"/>
        </w:rPr>
      </w:pPr>
    </w:p>
    <w:p w:rsidR="00A12174" w:rsidRPr="006939B2" w:rsidRDefault="00203E37" w:rsidP="00A12174">
      <w:pPr>
        <w:pStyle w:val="Paragrafoelenco"/>
        <w:numPr>
          <w:ilvl w:val="2"/>
          <w:numId w:val="3"/>
        </w:numPr>
        <w:spacing w:line="20" w:lineRule="exact"/>
        <w:ind w:left="1276" w:hanging="425"/>
        <w:rPr>
          <w:rFonts w:ascii="Arial" w:eastAsia="Verdana" w:hAnsi="Arial" w:cs="Arial"/>
          <w:sz w:val="20"/>
          <w:szCs w:val="20"/>
        </w:rPr>
      </w:pPr>
      <w:r w:rsidRPr="00203E37">
        <w:rPr>
          <w:rFonts w:ascii="Arial" w:hAnsi="Arial" w:cs="Arial"/>
          <w:sz w:val="20"/>
          <w:szCs w:val="20"/>
        </w:rPr>
      </w:r>
      <w:r w:rsidRPr="00203E37">
        <w:rPr>
          <w:rFonts w:ascii="Arial" w:hAnsi="Arial" w:cs="Arial"/>
          <w:sz w:val="20"/>
          <w:szCs w:val="20"/>
        </w:rPr>
        <w:pict>
          <v:group id="_x0000_s1062" style="width:355.7pt;height:.55pt;mso-position-horizontal-relative:char;mso-position-vertical-relative:line" coordsize="7114,11">
            <v:group id="_x0000_s1063" style="position:absolute;left:5;top:5;width:7104;height:2" coordorigin="5,5" coordsize="7104,2">
              <v:shape id="_x0000_s1064" style="position:absolute;left:5;top:5;width:7104;height:2" coordorigin="5,5" coordsize="7104,0" path="m5,5r7104,e" filled="f" strokeweight=".18981mm">
                <v:path arrowok="t"/>
              </v:shape>
            </v:group>
            <w10:wrap type="none"/>
            <w10:anchorlock/>
          </v:group>
        </w:pict>
      </w:r>
    </w:p>
    <w:p w:rsidR="00A12174" w:rsidRPr="006939B2" w:rsidRDefault="00A12174" w:rsidP="00A12174">
      <w:pPr>
        <w:pStyle w:val="Paragrafoelenco"/>
        <w:numPr>
          <w:ilvl w:val="2"/>
          <w:numId w:val="3"/>
        </w:numPr>
        <w:tabs>
          <w:tab w:val="left" w:pos="283"/>
          <w:tab w:val="left" w:pos="1244"/>
          <w:tab w:val="left" w:pos="7410"/>
        </w:tabs>
        <w:spacing w:before="56"/>
        <w:ind w:left="1276" w:right="531" w:hanging="425"/>
        <w:rPr>
          <w:rFonts w:ascii="Arial" w:eastAsia="Verdana" w:hAnsi="Arial" w:cs="Arial"/>
          <w:sz w:val="20"/>
          <w:szCs w:val="20"/>
          <w:lang w:val="it-IT"/>
        </w:rPr>
      </w:pPr>
      <w:r w:rsidRPr="006939B2">
        <w:rPr>
          <w:rFonts w:ascii="Arial" w:hAnsi="Arial" w:cs="Arial"/>
          <w:sz w:val="20"/>
          <w:szCs w:val="20"/>
          <w:lang w:val="it-IT"/>
        </w:rPr>
        <w:t>Data/e di prevista</w:t>
      </w:r>
      <w:r w:rsidRPr="006939B2">
        <w:rPr>
          <w:rFonts w:ascii="Arial" w:hAnsi="Arial" w:cs="Arial"/>
          <w:spacing w:val="-12"/>
          <w:sz w:val="20"/>
          <w:szCs w:val="2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lang w:val="it-IT"/>
        </w:rPr>
        <w:t>assunzione:</w:t>
      </w:r>
      <w:r w:rsidRPr="006939B2">
        <w:rPr>
          <w:rFonts w:ascii="Arial" w:hAnsi="Arial" w:cs="Arial"/>
          <w:w w:val="101"/>
          <w:sz w:val="20"/>
          <w:szCs w:val="20"/>
          <w:u w:val="single" w:color="000000"/>
          <w:lang w:val="it-IT"/>
        </w:rPr>
        <w:t xml:space="preserve"> </w:t>
      </w:r>
      <w:r w:rsidRPr="006939B2">
        <w:rPr>
          <w:rFonts w:ascii="Arial" w:hAnsi="Arial" w:cs="Arial"/>
          <w:sz w:val="20"/>
          <w:szCs w:val="20"/>
          <w:u w:val="single" w:color="000000"/>
          <w:lang w:val="it-IT"/>
        </w:rPr>
        <w:tab/>
      </w:r>
    </w:p>
    <w:p w:rsidR="00A12174" w:rsidRPr="006939B2" w:rsidRDefault="00A12174" w:rsidP="00A12174">
      <w:pPr>
        <w:pStyle w:val="Paragrafoelenco"/>
        <w:numPr>
          <w:ilvl w:val="0"/>
          <w:numId w:val="3"/>
        </w:numPr>
        <w:spacing w:before="39"/>
        <w:ind w:left="142" w:firstLine="0"/>
        <w:rPr>
          <w:rFonts w:ascii="Arial" w:eastAsia="Verdana" w:hAnsi="Arial" w:cs="Arial"/>
          <w:sz w:val="20"/>
          <w:szCs w:val="20"/>
          <w:lang w:val="it-IT"/>
        </w:rPr>
      </w:pPr>
      <w:r w:rsidRPr="006939B2">
        <w:rPr>
          <w:rFonts w:ascii="Arial" w:eastAsia="Verdana" w:hAnsi="Arial" w:cs="Arial"/>
          <w:sz w:val="20"/>
          <w:szCs w:val="20"/>
          <w:lang w:val="it-IT"/>
        </w:rPr>
        <w:t>Costituzione</w:t>
      </w:r>
      <w:r w:rsidRPr="006939B2">
        <w:rPr>
          <w:rFonts w:ascii="Arial" w:eastAsia="Verdana" w:hAnsi="Arial" w:cs="Arial"/>
          <w:spacing w:val="-1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>di nuove</w:t>
      </w:r>
      <w:r w:rsidRPr="006939B2">
        <w:rPr>
          <w:rFonts w:ascii="Arial" w:eastAsia="Verdana" w:hAnsi="Arial" w:cs="Arial"/>
          <w:spacing w:val="3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pacing w:val="-3"/>
          <w:sz w:val="20"/>
          <w:szCs w:val="20"/>
          <w:lang w:val="it-IT"/>
        </w:rPr>
        <w:t>imprese</w:t>
      </w:r>
      <w:r w:rsidRPr="006939B2">
        <w:rPr>
          <w:rFonts w:ascii="Arial" w:eastAsia="Verdana" w:hAnsi="Arial" w:cs="Arial"/>
          <w:spacing w:val="3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>da</w:t>
      </w:r>
      <w:r w:rsidRPr="006939B2">
        <w:rPr>
          <w:rFonts w:ascii="Arial" w:eastAsia="Verdana" w:hAnsi="Arial" w:cs="Arial"/>
          <w:spacing w:val="2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pacing w:val="-3"/>
          <w:sz w:val="20"/>
          <w:szCs w:val="20"/>
          <w:lang w:val="it-IT"/>
        </w:rPr>
        <w:t>parte</w:t>
      </w:r>
      <w:r w:rsidRPr="006939B2">
        <w:rPr>
          <w:rFonts w:ascii="Arial" w:eastAsia="Verdana" w:hAnsi="Arial" w:cs="Arial"/>
          <w:spacing w:val="3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>di donne</w:t>
      </w:r>
      <w:r w:rsidRPr="006939B2">
        <w:rPr>
          <w:rFonts w:ascii="Arial" w:eastAsia="Verdana" w:hAnsi="Arial" w:cs="Arial"/>
          <w:spacing w:val="3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>e/o</w:t>
      </w:r>
      <w:r w:rsidRPr="006939B2">
        <w:rPr>
          <w:rFonts w:ascii="Arial" w:eastAsia="Verdana" w:hAnsi="Arial" w:cs="Arial"/>
          <w:spacing w:val="-5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>di giovani  fino a 35 anni compiuti</w:t>
      </w:r>
    </w:p>
    <w:p w:rsidR="00A12174" w:rsidRPr="006939B2" w:rsidRDefault="00A12174" w:rsidP="00A12174">
      <w:pPr>
        <w:pStyle w:val="Paragrafoelenco"/>
        <w:numPr>
          <w:ilvl w:val="0"/>
          <w:numId w:val="3"/>
        </w:numPr>
        <w:spacing w:before="36" w:line="316" w:lineRule="auto"/>
        <w:ind w:left="709" w:right="111" w:hanging="567"/>
        <w:jc w:val="both"/>
        <w:rPr>
          <w:rFonts w:ascii="Arial" w:eastAsia="Verdana" w:hAnsi="Arial" w:cs="Arial"/>
          <w:sz w:val="20"/>
          <w:szCs w:val="20"/>
          <w:lang w:val="it-IT"/>
        </w:rPr>
      </w:pPr>
      <w:r w:rsidRPr="006939B2">
        <w:rPr>
          <w:rFonts w:ascii="Arial" w:eastAsia="Verdana" w:hAnsi="Arial" w:cs="Arial"/>
          <w:sz w:val="20"/>
          <w:szCs w:val="20"/>
          <w:lang w:val="it-IT"/>
        </w:rPr>
        <w:t>Localizzazione della sede interessata all’investimento in uno dei “Comuni Minori”</w:t>
      </w:r>
      <w:r w:rsidRPr="006939B2">
        <w:rPr>
          <w:rFonts w:ascii="Arial" w:eastAsia="Verdana" w:hAnsi="Arial" w:cs="Arial"/>
          <w:spacing w:val="12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pacing w:val="-3"/>
          <w:sz w:val="20"/>
          <w:szCs w:val="20"/>
          <w:lang w:val="it-IT"/>
        </w:rPr>
        <w:t>come</w:t>
      </w:r>
      <w:r w:rsidRPr="006939B2">
        <w:rPr>
          <w:rFonts w:ascii="Arial" w:eastAsia="Verdana" w:hAnsi="Arial" w:cs="Arial"/>
          <w:w w:val="101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 xml:space="preserve">identificati dalla </w:t>
      </w:r>
      <w:proofErr w:type="spellStart"/>
      <w:r w:rsidRPr="006939B2">
        <w:rPr>
          <w:rFonts w:ascii="Arial" w:eastAsia="Verdana" w:hAnsi="Arial" w:cs="Arial"/>
          <w:spacing w:val="-2"/>
          <w:sz w:val="20"/>
          <w:szCs w:val="20"/>
          <w:lang w:val="it-IT"/>
        </w:rPr>
        <w:t>D.C.R.</w:t>
      </w:r>
      <w:proofErr w:type="spellEnd"/>
      <w:r w:rsidRPr="006939B2">
        <w:rPr>
          <w:rFonts w:ascii="Arial" w:eastAsia="Verdana" w:hAnsi="Arial" w:cs="Arial"/>
          <w:spacing w:val="-2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 xml:space="preserve">n. 563-13414 del 29.10.99 e </w:t>
      </w:r>
      <w:proofErr w:type="spellStart"/>
      <w:r w:rsidRPr="006939B2">
        <w:rPr>
          <w:rFonts w:ascii="Arial" w:eastAsia="Verdana" w:hAnsi="Arial" w:cs="Arial"/>
          <w:sz w:val="20"/>
          <w:szCs w:val="20"/>
          <w:lang w:val="it-IT"/>
        </w:rPr>
        <w:t>s.m.i.</w:t>
      </w:r>
      <w:proofErr w:type="spellEnd"/>
      <w:r w:rsidRPr="006939B2">
        <w:rPr>
          <w:rFonts w:ascii="Arial" w:eastAsia="Verdana" w:hAnsi="Arial" w:cs="Arial"/>
          <w:sz w:val="20"/>
          <w:szCs w:val="20"/>
          <w:lang w:val="it-IT"/>
        </w:rPr>
        <w:t xml:space="preserve"> (vedi allegato 5 </w:t>
      </w:r>
      <w:r w:rsidRPr="006939B2">
        <w:rPr>
          <w:rFonts w:ascii="Arial" w:eastAsia="Verdana" w:hAnsi="Arial" w:cs="Arial"/>
          <w:spacing w:val="-3"/>
          <w:sz w:val="20"/>
          <w:szCs w:val="20"/>
          <w:lang w:val="it-IT"/>
        </w:rPr>
        <w:t>“Elenco</w:t>
      </w:r>
      <w:r w:rsidRPr="006939B2">
        <w:rPr>
          <w:rFonts w:ascii="Arial" w:eastAsia="Verdana" w:hAnsi="Arial" w:cs="Arial"/>
          <w:spacing w:val="44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>Comuni</w:t>
      </w:r>
      <w:r w:rsidRPr="006939B2">
        <w:rPr>
          <w:rFonts w:ascii="Arial" w:eastAsia="Verdana" w:hAnsi="Arial" w:cs="Arial"/>
          <w:spacing w:val="-1"/>
          <w:w w:val="101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>Minori”)</w:t>
      </w:r>
    </w:p>
    <w:p w:rsidR="00A12174" w:rsidRPr="006939B2" w:rsidRDefault="00A12174" w:rsidP="00A12174">
      <w:pPr>
        <w:pStyle w:val="Paragrafoelenco"/>
        <w:numPr>
          <w:ilvl w:val="0"/>
          <w:numId w:val="3"/>
        </w:numPr>
        <w:spacing w:line="240" w:lineRule="exact"/>
        <w:ind w:left="709" w:hanging="567"/>
        <w:rPr>
          <w:rFonts w:ascii="Arial" w:eastAsia="Verdana" w:hAnsi="Arial" w:cs="Arial"/>
          <w:sz w:val="20"/>
          <w:szCs w:val="20"/>
          <w:lang w:val="it-IT"/>
        </w:rPr>
      </w:pPr>
      <w:r w:rsidRPr="006939B2">
        <w:rPr>
          <w:rFonts w:ascii="Arial" w:eastAsia="Verdana" w:hAnsi="Arial" w:cs="Arial"/>
          <w:sz w:val="20"/>
          <w:szCs w:val="20"/>
          <w:lang w:val="it-IT"/>
        </w:rPr>
        <w:t>Partecipazione al Programma da parte di esercizi di somministrazione al pubblico di alimenti e bevande che ottengono il Marchio di qualità regionale</w:t>
      </w:r>
    </w:p>
    <w:p w:rsidR="00A12174" w:rsidRPr="006939B2" w:rsidRDefault="00A12174" w:rsidP="00A12174">
      <w:pPr>
        <w:pStyle w:val="Paragrafoelenco"/>
        <w:numPr>
          <w:ilvl w:val="0"/>
          <w:numId w:val="3"/>
        </w:numPr>
        <w:spacing w:before="36" w:line="300" w:lineRule="auto"/>
        <w:ind w:left="709" w:hanging="567"/>
        <w:rPr>
          <w:rFonts w:ascii="Arial" w:eastAsia="Verdana" w:hAnsi="Arial" w:cs="Arial"/>
          <w:sz w:val="20"/>
          <w:szCs w:val="20"/>
          <w:lang w:val="it-IT"/>
        </w:rPr>
      </w:pPr>
      <w:r w:rsidRPr="006939B2">
        <w:rPr>
          <w:rFonts w:ascii="Arial" w:eastAsia="Verdana" w:hAnsi="Arial" w:cs="Arial"/>
          <w:sz w:val="20"/>
          <w:szCs w:val="20"/>
          <w:lang w:val="it-IT"/>
        </w:rPr>
        <w:t xml:space="preserve">Abbattimento delle barriere architettoniche e/o </w:t>
      </w:r>
      <w:r w:rsidRPr="006939B2">
        <w:rPr>
          <w:rFonts w:ascii="Arial" w:eastAsia="Verdana" w:hAnsi="Arial" w:cs="Arial"/>
          <w:spacing w:val="-3"/>
          <w:sz w:val="20"/>
          <w:szCs w:val="20"/>
          <w:lang w:val="it-IT"/>
        </w:rPr>
        <w:t xml:space="preserve">adeguamento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>dei servizi igienici ai portatori</w:t>
      </w:r>
      <w:r w:rsidRPr="006939B2">
        <w:rPr>
          <w:rFonts w:ascii="Arial" w:eastAsia="Verdana" w:hAnsi="Arial" w:cs="Arial"/>
          <w:spacing w:val="52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>di</w:t>
      </w:r>
      <w:r w:rsidRPr="006939B2">
        <w:rPr>
          <w:rFonts w:ascii="Arial" w:eastAsia="Verdana" w:hAnsi="Arial" w:cs="Arial"/>
          <w:w w:val="101"/>
          <w:sz w:val="20"/>
          <w:szCs w:val="20"/>
          <w:lang w:val="it-IT"/>
        </w:rPr>
        <w:t xml:space="preserve"> </w:t>
      </w:r>
      <w:r w:rsidRPr="006939B2">
        <w:rPr>
          <w:rFonts w:ascii="Arial" w:eastAsia="Verdana" w:hAnsi="Arial" w:cs="Arial"/>
          <w:sz w:val="20"/>
          <w:szCs w:val="20"/>
          <w:lang w:val="it-IT"/>
        </w:rPr>
        <w:t>handicap, per una spesa ammessa non inferiore al 10% dell’intero progetto di investimento ammesso</w:t>
      </w:r>
    </w:p>
    <w:p w:rsidR="00A12174" w:rsidRPr="006939B2" w:rsidRDefault="00A12174" w:rsidP="00A12174">
      <w:pPr>
        <w:pStyle w:val="Paragrafoelenco"/>
        <w:numPr>
          <w:ilvl w:val="0"/>
          <w:numId w:val="3"/>
        </w:numPr>
        <w:spacing w:before="36" w:line="300" w:lineRule="auto"/>
        <w:ind w:left="709" w:hanging="567"/>
        <w:jc w:val="both"/>
        <w:rPr>
          <w:rFonts w:ascii="Arial" w:eastAsia="Verdana" w:hAnsi="Arial" w:cs="Arial"/>
          <w:sz w:val="20"/>
          <w:szCs w:val="20"/>
          <w:lang w:val="it-IT"/>
        </w:rPr>
      </w:pPr>
      <w:r w:rsidRPr="006939B2">
        <w:rPr>
          <w:rFonts w:ascii="Arial" w:eastAsia="Verdana" w:hAnsi="Arial" w:cs="Arial"/>
          <w:sz w:val="20"/>
          <w:szCs w:val="20"/>
          <w:lang w:val="it-IT"/>
        </w:rPr>
        <w:t xml:space="preserve">Realizzazione </w:t>
      </w:r>
      <w:r w:rsidRPr="006939B2">
        <w:rPr>
          <w:rFonts w:ascii="Arial" w:hAnsi="Arial" w:cs="Arial"/>
          <w:noProof/>
          <w:sz w:val="20"/>
          <w:szCs w:val="20"/>
          <w:lang w:val="it-IT"/>
        </w:rPr>
        <w:t>di interventi finalizzati all’aumento dell’efficienza energetica negli edifici, realizzati sull’involucro edilizio o sugli impianti</w:t>
      </w:r>
      <w:r w:rsidRPr="006939B2">
        <w:rPr>
          <w:rFonts w:ascii="Arial" w:hAnsi="Arial" w:cs="Arial"/>
          <w:noProof/>
          <w:sz w:val="20"/>
          <w:szCs w:val="20"/>
        </w:rPr>
        <w:footnoteReference w:id="1"/>
      </w:r>
      <w:r w:rsidRPr="006939B2">
        <w:rPr>
          <w:rFonts w:ascii="Arial" w:hAnsi="Arial" w:cs="Arial"/>
          <w:noProof/>
          <w:sz w:val="20"/>
          <w:szCs w:val="20"/>
          <w:lang w:val="it-IT"/>
        </w:rPr>
        <w:t xml:space="preserve"> a servizio degli edifici stessi. Tali interventi devono conseguire il rispetto dei requisiti minimi previsti dalla legislazione vigente in materia energetica</w:t>
      </w:r>
    </w:p>
    <w:p w:rsidR="00A12174" w:rsidRPr="006939B2" w:rsidRDefault="00A12174" w:rsidP="00A12174">
      <w:pPr>
        <w:pStyle w:val="Paragrafoelenco"/>
        <w:numPr>
          <w:ilvl w:val="0"/>
          <w:numId w:val="3"/>
        </w:numPr>
        <w:spacing w:before="36" w:line="300" w:lineRule="auto"/>
        <w:ind w:left="709" w:hanging="567"/>
        <w:jc w:val="both"/>
        <w:rPr>
          <w:rFonts w:ascii="Arial" w:eastAsia="Verdana" w:hAnsi="Arial" w:cs="Arial"/>
          <w:sz w:val="20"/>
          <w:szCs w:val="20"/>
          <w:lang w:val="it-IT"/>
        </w:rPr>
      </w:pPr>
      <w:r w:rsidRPr="006939B2">
        <w:rPr>
          <w:rFonts w:ascii="Arial" w:hAnsi="Arial" w:cs="Arial"/>
          <w:noProof/>
          <w:sz w:val="20"/>
          <w:szCs w:val="20"/>
          <w:lang w:val="it-IT"/>
        </w:rPr>
        <w:t>Il beneficiario risulta in possesso del rating di legalità attribuito dall’Autorità Garante della Concorrenza e del Mercato (AGCM)</w:t>
      </w:r>
    </w:p>
    <w:p w:rsidR="004E3371" w:rsidRPr="00C641A7" w:rsidRDefault="004E3371" w:rsidP="004E3371">
      <w:pPr>
        <w:pStyle w:val="Paragrafoelenco"/>
        <w:spacing w:line="261" w:lineRule="exact"/>
        <w:ind w:left="142"/>
        <w:rPr>
          <w:rFonts w:ascii="Arial" w:eastAsia="Verdana" w:hAnsi="Arial" w:cs="Arial"/>
          <w:sz w:val="20"/>
          <w:szCs w:val="20"/>
          <w:lang w:val="it-IT"/>
        </w:rPr>
      </w:pPr>
    </w:p>
    <w:p w:rsidR="00FD295C" w:rsidRPr="00C641A7" w:rsidRDefault="00FD295C">
      <w:pPr>
        <w:spacing w:line="257" w:lineRule="exact"/>
        <w:rPr>
          <w:rFonts w:ascii="Arial" w:eastAsia="Arial" w:hAnsi="Arial" w:cs="Arial"/>
          <w:sz w:val="20"/>
          <w:szCs w:val="20"/>
          <w:lang w:val="it-IT"/>
        </w:rPr>
      </w:pPr>
    </w:p>
    <w:p w:rsidR="00350B57" w:rsidRPr="0055396A" w:rsidRDefault="00FD295C" w:rsidP="004F15DD">
      <w:pPr>
        <w:pStyle w:val="Heading1"/>
        <w:numPr>
          <w:ilvl w:val="1"/>
          <w:numId w:val="1"/>
        </w:numPr>
        <w:tabs>
          <w:tab w:val="left" w:pos="546"/>
          <w:tab w:val="left" w:pos="6496"/>
        </w:tabs>
        <w:spacing w:before="0"/>
        <w:ind w:left="544" w:hanging="425"/>
        <w:rPr>
          <w:rFonts w:cs="Arial"/>
          <w:b w:val="0"/>
          <w:bCs w:val="0"/>
          <w:lang w:val="it-IT"/>
        </w:rPr>
      </w:pPr>
      <w:r w:rsidRPr="006939B2">
        <w:rPr>
          <w:rFonts w:cs="Arial"/>
          <w:lang w:val="it-IT"/>
        </w:rPr>
        <w:t>Durata prevista realizzazione</w:t>
      </w:r>
      <w:r w:rsidRPr="006939B2">
        <w:rPr>
          <w:rFonts w:cs="Arial"/>
          <w:spacing w:val="-18"/>
          <w:lang w:val="it-IT"/>
        </w:rPr>
        <w:t xml:space="preserve"> </w:t>
      </w:r>
      <w:r w:rsidRPr="006939B2">
        <w:rPr>
          <w:rFonts w:cs="Arial"/>
          <w:lang w:val="it-IT"/>
        </w:rPr>
        <w:t>programma</w:t>
      </w:r>
      <w:r w:rsidRPr="006939B2">
        <w:rPr>
          <w:rFonts w:cs="Arial"/>
          <w:b w:val="0"/>
          <w:lang w:val="it-IT"/>
        </w:rPr>
        <w:t>:</w:t>
      </w:r>
      <w:r w:rsidRPr="006939B2">
        <w:rPr>
          <w:rFonts w:cs="Arial"/>
          <w:b w:val="0"/>
          <w:u w:val="single" w:color="000000"/>
          <w:lang w:val="it-IT"/>
        </w:rPr>
        <w:tab/>
      </w:r>
      <w:r w:rsidRPr="006939B2">
        <w:rPr>
          <w:rFonts w:cs="Arial"/>
          <w:b w:val="0"/>
          <w:lang w:val="it-IT"/>
        </w:rPr>
        <w:t>(MESI)</w:t>
      </w:r>
    </w:p>
    <w:p w:rsidR="0055396A" w:rsidRPr="006939B2" w:rsidRDefault="0055396A" w:rsidP="004F15DD">
      <w:pPr>
        <w:pStyle w:val="Heading1"/>
        <w:tabs>
          <w:tab w:val="left" w:pos="546"/>
          <w:tab w:val="left" w:pos="6496"/>
        </w:tabs>
        <w:spacing w:before="0"/>
        <w:ind w:left="544" w:firstLine="0"/>
        <w:rPr>
          <w:rFonts w:cs="Arial"/>
          <w:b w:val="0"/>
          <w:bCs w:val="0"/>
          <w:lang w:val="it-IT"/>
        </w:rPr>
      </w:pPr>
    </w:p>
    <w:p w:rsidR="00350B57" w:rsidRPr="009E2568" w:rsidRDefault="00FD295C" w:rsidP="004F15DD">
      <w:pPr>
        <w:pStyle w:val="Paragrafoelenco"/>
        <w:numPr>
          <w:ilvl w:val="1"/>
          <w:numId w:val="1"/>
        </w:numPr>
        <w:tabs>
          <w:tab w:val="left" w:pos="546"/>
          <w:tab w:val="left" w:pos="5519"/>
        </w:tabs>
        <w:ind w:left="544" w:hanging="425"/>
        <w:rPr>
          <w:rFonts w:ascii="Arial" w:eastAsia="Arial" w:hAnsi="Arial" w:cs="Arial"/>
          <w:sz w:val="20"/>
          <w:szCs w:val="20"/>
          <w:lang w:val="it-IT"/>
        </w:rPr>
      </w:pPr>
      <w:r w:rsidRPr="009E2568">
        <w:rPr>
          <w:rFonts w:ascii="Arial" w:eastAsia="Arial" w:hAnsi="Arial" w:cs="Arial"/>
          <w:b/>
          <w:bCs/>
          <w:sz w:val="20"/>
          <w:szCs w:val="20"/>
          <w:lang w:val="it-IT"/>
        </w:rPr>
        <w:t>Costo complessivo de</w:t>
      </w:r>
      <w:r w:rsidR="00CB7A6E">
        <w:rPr>
          <w:rFonts w:ascii="Arial" w:eastAsia="Arial" w:hAnsi="Arial" w:cs="Arial"/>
          <w:b/>
          <w:bCs/>
          <w:sz w:val="20"/>
          <w:szCs w:val="20"/>
          <w:lang w:val="it-IT"/>
        </w:rPr>
        <w:t>ll’intervento</w:t>
      </w:r>
      <w:r w:rsidRPr="009E2568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  <w:r w:rsidRPr="009E2568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6939B2">
        <w:rPr>
          <w:rFonts w:ascii="Arial" w:eastAsia="Arial" w:hAnsi="Arial" w:cs="Arial"/>
          <w:b/>
          <w:bCs/>
          <w:sz w:val="20"/>
          <w:szCs w:val="20"/>
        </w:rPr>
        <w:t>€</w:t>
      </w:r>
      <w:r w:rsidR="009E256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E2568" w:rsidRPr="009E2568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                                   </w:t>
      </w:r>
      <w:r w:rsidR="00CE5185" w:rsidRPr="009E2568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  <w:r w:rsidRPr="009E2568">
        <w:rPr>
          <w:rFonts w:ascii="Arial" w:eastAsia="Arial" w:hAnsi="Arial" w:cs="Arial"/>
          <w:b/>
          <w:bCs/>
          <w:spacing w:val="-1"/>
          <w:sz w:val="20"/>
          <w:szCs w:val="20"/>
          <w:u w:val="single"/>
          <w:lang w:val="it-IT"/>
        </w:rPr>
        <w:t xml:space="preserve"> </w:t>
      </w:r>
    </w:p>
    <w:p w:rsidR="0055396A" w:rsidRPr="0055396A" w:rsidRDefault="0055396A" w:rsidP="004F15DD">
      <w:pPr>
        <w:pStyle w:val="Paragrafoelenco"/>
        <w:tabs>
          <w:tab w:val="left" w:pos="602"/>
          <w:tab w:val="left" w:pos="5455"/>
        </w:tabs>
        <w:spacing w:line="324" w:lineRule="auto"/>
        <w:ind w:left="119" w:right="4207"/>
        <w:rPr>
          <w:rFonts w:ascii="Arial" w:eastAsia="Arial" w:hAnsi="Arial" w:cs="Arial"/>
          <w:sz w:val="20"/>
          <w:szCs w:val="20"/>
          <w:lang w:val="it-IT"/>
        </w:rPr>
      </w:pPr>
    </w:p>
    <w:p w:rsidR="00350B57" w:rsidRPr="009E2568" w:rsidRDefault="00FD295C" w:rsidP="009E2568">
      <w:pPr>
        <w:pStyle w:val="Paragrafoelenco"/>
        <w:numPr>
          <w:ilvl w:val="1"/>
          <w:numId w:val="1"/>
        </w:numPr>
        <w:tabs>
          <w:tab w:val="left" w:pos="602"/>
          <w:tab w:val="left" w:pos="5455"/>
        </w:tabs>
        <w:spacing w:line="324" w:lineRule="auto"/>
        <w:ind w:left="119" w:firstLine="0"/>
        <w:rPr>
          <w:rFonts w:ascii="Arial" w:eastAsia="Arial" w:hAnsi="Arial" w:cs="Arial"/>
          <w:sz w:val="20"/>
          <w:szCs w:val="20"/>
          <w:lang w:val="it-IT"/>
        </w:rPr>
      </w:pPr>
      <w:r w:rsidRPr="009E256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Finanziamento richiesto (se </w:t>
      </w:r>
      <w:r w:rsidR="00793994" w:rsidRPr="009E2568">
        <w:rPr>
          <w:rFonts w:ascii="Arial" w:eastAsia="Arial" w:hAnsi="Arial" w:cs="Arial"/>
          <w:b/>
          <w:bCs/>
          <w:sz w:val="20"/>
          <w:szCs w:val="20"/>
          <w:lang w:val="it-IT"/>
        </w:rPr>
        <w:t>inferiore a B.3</w:t>
      </w:r>
      <w:r w:rsidRPr="009E2568">
        <w:rPr>
          <w:rFonts w:ascii="Arial" w:eastAsia="Arial" w:hAnsi="Arial" w:cs="Arial"/>
          <w:b/>
          <w:bCs/>
          <w:sz w:val="20"/>
          <w:szCs w:val="20"/>
          <w:lang w:val="it-IT"/>
        </w:rPr>
        <w:t>):</w:t>
      </w:r>
      <w:r w:rsidRPr="009E2568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CE5185" w:rsidRPr="009E256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9E2568">
        <w:rPr>
          <w:rFonts w:ascii="Arial" w:eastAsia="Arial" w:hAnsi="Arial" w:cs="Arial"/>
          <w:b/>
          <w:bCs/>
          <w:sz w:val="20"/>
          <w:szCs w:val="20"/>
          <w:lang w:val="it-IT"/>
        </w:rPr>
        <w:t>€</w:t>
      </w:r>
      <w:r w:rsidR="009E2568">
        <w:rPr>
          <w:rFonts w:ascii="Arial" w:eastAsia="Arial" w:hAnsi="Arial" w:cs="Arial"/>
          <w:b/>
          <w:bCs/>
          <w:sz w:val="20"/>
          <w:szCs w:val="20"/>
          <w:u w:val="single"/>
          <w:lang w:val="it-IT"/>
        </w:rPr>
        <w:t xml:space="preserve">                                      </w:t>
      </w:r>
    </w:p>
    <w:p w:rsidR="00350B57" w:rsidRPr="006939B2" w:rsidRDefault="00FD295C">
      <w:pPr>
        <w:pStyle w:val="Corpodeltesto"/>
        <w:tabs>
          <w:tab w:val="left" w:pos="2866"/>
        </w:tabs>
        <w:spacing w:before="27"/>
        <w:ind w:left="118"/>
        <w:rPr>
          <w:rFonts w:cs="Arial"/>
          <w:lang w:val="it-IT"/>
        </w:rPr>
      </w:pPr>
      <w:r w:rsidRPr="006939B2">
        <w:rPr>
          <w:rFonts w:cs="Arial"/>
          <w:noProof/>
          <w:position w:val="-4"/>
          <w:lang w:val="it-IT" w:eastAsia="it-IT"/>
        </w:rPr>
        <w:drawing>
          <wp:inline distT="0" distB="0" distL="0" distR="0">
            <wp:extent cx="140207" cy="155448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F34">
        <w:rPr>
          <w:rFonts w:eastAsia="Times New Roman" w:cs="Arial"/>
          <w:lang w:val="it-IT"/>
        </w:rPr>
        <w:t xml:space="preserve"> </w:t>
      </w:r>
      <w:r w:rsidRPr="006939B2">
        <w:rPr>
          <w:rFonts w:cs="Arial"/>
          <w:b/>
          <w:bCs/>
          <w:w w:val="95"/>
          <w:lang w:val="it-IT"/>
        </w:rPr>
        <w:t>€</w:t>
      </w:r>
      <w:r w:rsidR="00CE5185">
        <w:rPr>
          <w:rFonts w:cs="Arial"/>
          <w:b/>
          <w:bCs/>
          <w:w w:val="95"/>
          <w:lang w:val="it-IT"/>
        </w:rPr>
        <w:t xml:space="preserve"> </w:t>
      </w:r>
      <w:r w:rsidR="00CE5185">
        <w:rPr>
          <w:rFonts w:cs="Arial"/>
          <w:b/>
          <w:bCs/>
          <w:w w:val="95"/>
          <w:u w:val="single"/>
          <w:lang w:val="it-IT"/>
        </w:rPr>
        <w:t xml:space="preserve">                                          </w:t>
      </w:r>
      <w:r w:rsidRPr="006939B2">
        <w:rPr>
          <w:rFonts w:cs="Arial"/>
          <w:lang w:val="it-IT"/>
        </w:rPr>
        <w:t>= da erogarsi con fondi</w:t>
      </w:r>
      <w:r w:rsidRPr="006939B2">
        <w:rPr>
          <w:rFonts w:cs="Arial"/>
          <w:spacing w:val="-8"/>
          <w:lang w:val="it-IT"/>
        </w:rPr>
        <w:t xml:space="preserve"> </w:t>
      </w:r>
      <w:r w:rsidRPr="006939B2">
        <w:rPr>
          <w:rFonts w:cs="Arial"/>
          <w:lang w:val="it-IT"/>
        </w:rPr>
        <w:t>regionali.</w:t>
      </w:r>
    </w:p>
    <w:p w:rsidR="00350B57" w:rsidRPr="006939B2" w:rsidRDefault="00203E37" w:rsidP="00AA0E1C">
      <w:pPr>
        <w:pStyle w:val="Corpodeltesto"/>
        <w:tabs>
          <w:tab w:val="left" w:pos="2866"/>
        </w:tabs>
        <w:spacing w:before="124"/>
        <w:ind w:left="0" w:firstLine="426"/>
        <w:rPr>
          <w:rFonts w:cs="Arial"/>
          <w:lang w:val="it-IT"/>
        </w:rPr>
      </w:pPr>
      <w:r w:rsidRPr="00203E37"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70.95pt;margin-top:5.6pt;width:11.05pt;height:12.25pt;z-index:1216;mso-position-horizontal-relative:page">
            <v:imagedata r:id="rId9" o:title=""/>
            <w10:wrap anchorx="page"/>
          </v:shape>
        </w:pict>
      </w:r>
      <w:r w:rsidR="00FD295C" w:rsidRPr="006939B2">
        <w:rPr>
          <w:rFonts w:cs="Arial"/>
          <w:b/>
          <w:bCs/>
          <w:w w:val="95"/>
          <w:lang w:val="it-IT"/>
        </w:rPr>
        <w:t>€</w:t>
      </w:r>
      <w:r w:rsidR="00CE5185">
        <w:rPr>
          <w:rFonts w:cs="Arial"/>
          <w:b/>
          <w:bCs/>
          <w:w w:val="95"/>
          <w:lang w:val="it-IT"/>
        </w:rPr>
        <w:t xml:space="preserve"> </w:t>
      </w:r>
      <w:r w:rsidR="00CE5185">
        <w:rPr>
          <w:rFonts w:cs="Arial"/>
          <w:b/>
          <w:bCs/>
          <w:w w:val="95"/>
          <w:u w:val="single"/>
          <w:lang w:val="it-IT"/>
        </w:rPr>
        <w:t xml:space="preserve">                                          </w:t>
      </w:r>
      <w:r w:rsidR="00FD295C" w:rsidRPr="006939B2">
        <w:rPr>
          <w:rFonts w:cs="Arial"/>
          <w:lang w:val="it-IT"/>
        </w:rPr>
        <w:t>= da erogarsi con fondi</w:t>
      </w:r>
      <w:r w:rsidR="00FD295C" w:rsidRPr="006939B2">
        <w:rPr>
          <w:rFonts w:cs="Arial"/>
          <w:spacing w:val="-8"/>
          <w:lang w:val="it-IT"/>
        </w:rPr>
        <w:t xml:space="preserve"> </w:t>
      </w:r>
      <w:r w:rsidR="00FD295C" w:rsidRPr="006939B2">
        <w:rPr>
          <w:rFonts w:cs="Arial"/>
          <w:lang w:val="it-IT"/>
        </w:rPr>
        <w:t>bancari.</w:t>
      </w:r>
    </w:p>
    <w:p w:rsidR="00350B57" w:rsidRPr="006939B2" w:rsidRDefault="00350B57">
      <w:pPr>
        <w:spacing w:before="5"/>
        <w:rPr>
          <w:rFonts w:ascii="Arial" w:eastAsia="Arial" w:hAnsi="Arial" w:cs="Arial"/>
          <w:sz w:val="20"/>
          <w:szCs w:val="20"/>
          <w:lang w:val="it-IT"/>
        </w:rPr>
      </w:pPr>
    </w:p>
    <w:p w:rsidR="00350B57" w:rsidRPr="006939B2" w:rsidRDefault="00FD295C" w:rsidP="004F15DD">
      <w:pPr>
        <w:pStyle w:val="Heading1"/>
        <w:numPr>
          <w:ilvl w:val="1"/>
          <w:numId w:val="1"/>
        </w:numPr>
        <w:tabs>
          <w:tab w:val="left" w:pos="542"/>
        </w:tabs>
        <w:spacing w:before="0"/>
        <w:ind w:left="544" w:hanging="425"/>
        <w:rPr>
          <w:rFonts w:cs="Arial"/>
          <w:b w:val="0"/>
          <w:bCs w:val="0"/>
          <w:lang w:val="it-IT"/>
        </w:rPr>
      </w:pPr>
      <w:r w:rsidRPr="006939B2">
        <w:rPr>
          <w:rFonts w:cs="Arial"/>
          <w:lang w:val="it-IT"/>
        </w:rPr>
        <w:t>Scheda riepilogativa dei costi AMMISSIBILI su cui si richiede il</w:t>
      </w:r>
      <w:r w:rsidRPr="006939B2">
        <w:rPr>
          <w:rFonts w:cs="Arial"/>
          <w:spacing w:val="-3"/>
          <w:lang w:val="it-IT"/>
        </w:rPr>
        <w:t xml:space="preserve"> </w:t>
      </w:r>
      <w:r w:rsidRPr="006939B2">
        <w:rPr>
          <w:rFonts w:cs="Arial"/>
          <w:lang w:val="it-IT"/>
        </w:rPr>
        <w:t>finanziamento</w:t>
      </w:r>
    </w:p>
    <w:p w:rsidR="00350B57" w:rsidRPr="006939B2" w:rsidRDefault="00350B57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85" w:type="dxa"/>
        <w:tblLayout w:type="fixed"/>
        <w:tblLook w:val="01E0"/>
      </w:tblPr>
      <w:tblGrid>
        <w:gridCol w:w="7758"/>
        <w:gridCol w:w="2297"/>
      </w:tblGrid>
      <w:tr w:rsidR="00793994" w:rsidRPr="006939B2" w:rsidTr="00BD73E9">
        <w:trPr>
          <w:trHeight w:hRule="exact" w:val="415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pStyle w:val="TableParagraph"/>
              <w:spacing w:before="59"/>
              <w:ind w:left="67"/>
              <w:rPr>
                <w:rFonts w:ascii="Arial" w:eastAsia="Verdana" w:hAnsi="Arial" w:cs="Arial"/>
                <w:sz w:val="20"/>
                <w:szCs w:val="20"/>
              </w:rPr>
            </w:pPr>
            <w:proofErr w:type="spellStart"/>
            <w:r w:rsidRPr="006939B2">
              <w:rPr>
                <w:rFonts w:ascii="Arial" w:hAnsi="Arial" w:cs="Arial"/>
                <w:b/>
                <w:sz w:val="20"/>
                <w:szCs w:val="20"/>
              </w:rPr>
              <w:t>Costi</w:t>
            </w:r>
            <w:proofErr w:type="spellEnd"/>
            <w:r w:rsidRPr="006939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39B2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proofErr w:type="spellEnd"/>
            <w:r w:rsidRPr="006939B2">
              <w:rPr>
                <w:rFonts w:ascii="Arial" w:hAnsi="Arial" w:cs="Arial"/>
                <w:b/>
                <w:sz w:val="20"/>
                <w:szCs w:val="20"/>
              </w:rPr>
              <w:t xml:space="preserve"> IVA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pStyle w:val="TableParagraph"/>
              <w:spacing w:before="59"/>
              <w:ind w:left="5"/>
              <w:rPr>
                <w:rFonts w:ascii="Arial" w:eastAsia="Verdana" w:hAnsi="Arial" w:cs="Arial"/>
                <w:sz w:val="20"/>
                <w:szCs w:val="20"/>
              </w:rPr>
            </w:pPr>
            <w:r w:rsidRPr="006939B2">
              <w:rPr>
                <w:rFonts w:ascii="Arial" w:hAnsi="Arial" w:cs="Arial"/>
                <w:b/>
                <w:sz w:val="20"/>
                <w:szCs w:val="20"/>
              </w:rPr>
              <w:t>EURO</w:t>
            </w:r>
          </w:p>
        </w:tc>
      </w:tr>
      <w:tr w:rsidR="00793994" w:rsidRPr="00803228" w:rsidTr="0055396A">
        <w:trPr>
          <w:trHeight w:hRule="exact" w:val="62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793994">
            <w:pPr>
              <w:pStyle w:val="TableParagraph"/>
              <w:spacing w:before="59"/>
              <w:ind w:left="67"/>
              <w:rPr>
                <w:rFonts w:ascii="Arial" w:eastAsia="Verdana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 xml:space="preserve">.   Apparecchiature informatiche e relativi programmi applicativi                                  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55396A">
        <w:trPr>
          <w:trHeight w:hRule="exact" w:val="62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793994">
            <w:pPr>
              <w:pStyle w:val="TableParagraph"/>
              <w:spacing w:before="59"/>
              <w:ind w:left="67"/>
              <w:rPr>
                <w:rFonts w:ascii="Arial" w:eastAsia="Verdana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>.  Creazione o aggiornamento di siti web, entro il limite massimo di € 2.500,00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55396A">
        <w:trPr>
          <w:trHeight w:hRule="exact" w:val="62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793994">
            <w:pPr>
              <w:pStyle w:val="TableParagraph"/>
              <w:spacing w:before="59"/>
              <w:ind w:left="67"/>
              <w:rPr>
                <w:rFonts w:ascii="Arial" w:eastAsia="Verdana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III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>.   Consulenza per l’adozione di sistema di qualità certificabile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55396A">
        <w:trPr>
          <w:trHeight w:hRule="exact" w:val="62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793994">
            <w:pPr>
              <w:pStyle w:val="TableParagraph"/>
              <w:spacing w:before="59"/>
              <w:ind w:left="387" w:hanging="320"/>
              <w:rPr>
                <w:rFonts w:ascii="Arial" w:eastAsia="Verdana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IV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>.  Consulenza per la formazione e l’aggiornamento professionale sia dei dipendenti sia dell’imprenditore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55396A">
        <w:trPr>
          <w:trHeight w:hRule="exact" w:val="79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D72FA8">
            <w:pPr>
              <w:pStyle w:val="TableParagraph"/>
              <w:spacing w:before="59"/>
              <w:ind w:left="387" w:hanging="320"/>
              <w:rPr>
                <w:rFonts w:ascii="Arial" w:eastAsia="Verdana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 xml:space="preserve">.   Spese </w:t>
            </w:r>
            <w:r w:rsidR="00D72FA8">
              <w:rPr>
                <w:rFonts w:ascii="Arial" w:hAnsi="Arial" w:cs="Arial"/>
                <w:sz w:val="20"/>
                <w:szCs w:val="20"/>
                <w:lang w:val="it-IT"/>
              </w:rPr>
              <w:t>finalizzate alla costituzione di “nuova impresa e relativa assistenza tecnica (per un importo non superiore al 35% dell’investimento complessivo ammissibile)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55396A">
        <w:trPr>
          <w:trHeight w:hRule="exact" w:val="62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D72FA8">
            <w:pPr>
              <w:pStyle w:val="TableParagraph"/>
              <w:tabs>
                <w:tab w:val="left" w:pos="407"/>
              </w:tabs>
              <w:spacing w:before="59"/>
              <w:ind w:left="67"/>
              <w:rPr>
                <w:rFonts w:ascii="Arial" w:eastAsia="Verdana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</w:t>
            </w:r>
            <w:proofErr w:type="spellEnd"/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ab/>
              <w:t>Macchinari, attrezzature,impianti e arredi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55396A">
        <w:trPr>
          <w:trHeight w:hRule="exact" w:val="62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793994">
            <w:pPr>
              <w:pStyle w:val="TableParagraph"/>
              <w:spacing w:before="6" w:line="298" w:lineRule="exact"/>
              <w:ind w:left="408" w:right="948" w:hanging="341"/>
              <w:rPr>
                <w:rFonts w:ascii="Arial" w:eastAsia="Verdana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VII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>.  Acquisto di automezzi per trasporto di cose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55396A">
        <w:trPr>
          <w:trHeight w:hRule="exact" w:val="62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793994">
            <w:pPr>
              <w:pStyle w:val="TableParagraph"/>
              <w:spacing w:before="59"/>
              <w:ind w:left="67"/>
              <w:rPr>
                <w:rFonts w:ascii="Arial" w:eastAsia="Verdana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VIII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>.  Opere edili e impianti generici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793994">
        <w:trPr>
          <w:trHeight w:hRule="exact" w:val="680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3A60C9">
            <w:pPr>
              <w:pStyle w:val="TableParagraph"/>
              <w:tabs>
                <w:tab w:val="left" w:pos="387"/>
              </w:tabs>
              <w:spacing w:before="59"/>
              <w:ind w:left="67"/>
              <w:rPr>
                <w:rFonts w:ascii="Arial" w:eastAsia="Verdana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IX. 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>Opere edili e impianti per abbattimento barriere architettoniche e/o adeguamento dei servizi igienici ai portatori di handicap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55396A">
        <w:trPr>
          <w:trHeight w:hRule="exact" w:val="62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793994">
            <w:pPr>
              <w:pStyle w:val="TableParagraph"/>
              <w:tabs>
                <w:tab w:val="left" w:pos="407"/>
              </w:tabs>
              <w:spacing w:before="59"/>
              <w:ind w:left="67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X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>.   Riqualificazione e potenziamento dei sistemi e degli apparati di sicurezza</w:t>
            </w:r>
          </w:p>
          <w:p w:rsidR="00793994" w:rsidRPr="006939B2" w:rsidRDefault="00793994" w:rsidP="00793994">
            <w:pPr>
              <w:pStyle w:val="TableParagraph"/>
              <w:tabs>
                <w:tab w:val="left" w:pos="407"/>
              </w:tabs>
              <w:spacing w:before="5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55396A">
        <w:trPr>
          <w:trHeight w:hRule="exact" w:val="1021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793994">
            <w:pPr>
              <w:pStyle w:val="TableParagraph"/>
              <w:tabs>
                <w:tab w:val="left" w:pos="407"/>
              </w:tabs>
              <w:spacing w:before="59"/>
              <w:ind w:left="387" w:hanging="387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XI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 xml:space="preserve">.  Acquisto immobili strumentali, compresi i magazzini (al </w:t>
            </w:r>
            <w:proofErr w:type="spellStart"/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>max</w:t>
            </w:r>
            <w:proofErr w:type="spellEnd"/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 xml:space="preserve"> il 50% del valore degli immobili, ad eccezione dell’acquisto effettuato da parte di imprenditori commerciali che siano già conduttori dell’immobile stesso, per i quali è prevista la </w:t>
            </w:r>
            <w:proofErr w:type="spellStart"/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>finanziabilità</w:t>
            </w:r>
            <w:proofErr w:type="spellEnd"/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 xml:space="preserve"> dell’intero importo)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55396A">
        <w:trPr>
          <w:trHeight w:hRule="exact" w:val="62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793994">
            <w:pPr>
              <w:pStyle w:val="TableParagraph"/>
              <w:tabs>
                <w:tab w:val="left" w:pos="407"/>
              </w:tabs>
              <w:spacing w:before="59"/>
              <w:ind w:left="67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XII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 xml:space="preserve">.  Acquisto di scorte (al </w:t>
            </w:r>
            <w:proofErr w:type="spellStart"/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>max</w:t>
            </w:r>
            <w:proofErr w:type="spellEnd"/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 xml:space="preserve"> 20% dell’investimento complessivo)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803228" w:rsidTr="0055396A">
        <w:trPr>
          <w:trHeight w:hRule="exact" w:val="62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3A60C9" w:rsidP="00793994">
            <w:pPr>
              <w:pStyle w:val="TableParagraph"/>
              <w:tabs>
                <w:tab w:val="left" w:pos="407"/>
              </w:tabs>
              <w:spacing w:before="59"/>
              <w:ind w:left="67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XII</w:t>
            </w:r>
            <w:r w:rsidR="003862D6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793994" w:rsidRPr="006939B2">
              <w:rPr>
                <w:rFonts w:ascii="Arial" w:hAnsi="Arial" w:cs="Arial"/>
                <w:sz w:val="20"/>
                <w:szCs w:val="20"/>
                <w:lang w:val="it-IT"/>
              </w:rPr>
              <w:t xml:space="preserve">. Commissioni di garanzia, per un limite massimo di </w:t>
            </w:r>
            <w:r w:rsidR="00793994" w:rsidRPr="006939B2">
              <w:rPr>
                <w:rFonts w:ascii="Arial" w:hAnsi="Arial" w:cs="Arial"/>
                <w:caps/>
                <w:sz w:val="20"/>
                <w:szCs w:val="20"/>
                <w:lang w:val="it-IT"/>
              </w:rPr>
              <w:t>€ 1.500,00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6939B2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3994" w:rsidRPr="003862D6" w:rsidTr="00BD73E9">
        <w:trPr>
          <w:trHeight w:hRule="exact" w:val="457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3862D6" w:rsidRDefault="00793994" w:rsidP="00793994">
            <w:pPr>
              <w:pStyle w:val="TableParagraph"/>
              <w:spacing w:before="64"/>
              <w:rPr>
                <w:rFonts w:ascii="Arial" w:eastAsia="Verdana" w:hAnsi="Arial" w:cs="Arial"/>
                <w:sz w:val="20"/>
                <w:szCs w:val="20"/>
                <w:lang w:val="it-IT"/>
              </w:rPr>
            </w:pPr>
            <w:r w:rsidRPr="003862D6">
              <w:rPr>
                <w:rFonts w:ascii="Arial" w:hAnsi="Arial" w:cs="Arial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994" w:rsidRPr="003862D6" w:rsidRDefault="00793994" w:rsidP="007939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350B57" w:rsidRPr="006939B2" w:rsidRDefault="00350B57">
      <w:pPr>
        <w:spacing w:before="6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350B57" w:rsidRPr="006939B2" w:rsidRDefault="00FD295C">
      <w:pPr>
        <w:pStyle w:val="Corpodeltesto"/>
        <w:spacing w:before="74"/>
        <w:ind w:left="3522"/>
        <w:rPr>
          <w:rFonts w:cs="Arial"/>
          <w:lang w:val="it-IT"/>
        </w:rPr>
      </w:pPr>
      <w:r w:rsidRPr="006939B2">
        <w:rPr>
          <w:rFonts w:cs="Arial"/>
          <w:lang w:val="it-IT"/>
        </w:rPr>
        <w:t>Timbro della società e firma leggibile del legale</w:t>
      </w:r>
      <w:r w:rsidRPr="006939B2">
        <w:rPr>
          <w:rFonts w:cs="Arial"/>
          <w:spacing w:val="-22"/>
          <w:lang w:val="it-IT"/>
        </w:rPr>
        <w:t xml:space="preserve"> </w:t>
      </w:r>
      <w:r w:rsidRPr="006939B2">
        <w:rPr>
          <w:rFonts w:cs="Arial"/>
          <w:lang w:val="it-IT"/>
        </w:rPr>
        <w:t>rappresentante</w:t>
      </w:r>
    </w:p>
    <w:p w:rsidR="00350B57" w:rsidRDefault="00350B57">
      <w:pPr>
        <w:spacing w:before="6"/>
        <w:rPr>
          <w:rFonts w:ascii="Arial" w:eastAsia="Arial" w:hAnsi="Arial" w:cs="Arial"/>
          <w:sz w:val="20"/>
          <w:szCs w:val="20"/>
          <w:lang w:val="it-IT"/>
        </w:rPr>
      </w:pPr>
    </w:p>
    <w:p w:rsidR="00B810FF" w:rsidRPr="006939B2" w:rsidRDefault="00B810FF">
      <w:pPr>
        <w:spacing w:before="6"/>
        <w:rPr>
          <w:rFonts w:ascii="Arial" w:eastAsia="Arial" w:hAnsi="Arial" w:cs="Arial"/>
          <w:sz w:val="20"/>
          <w:szCs w:val="20"/>
          <w:lang w:val="it-IT"/>
        </w:rPr>
      </w:pPr>
    </w:p>
    <w:p w:rsidR="00350B57" w:rsidRPr="003862D6" w:rsidRDefault="00203E37">
      <w:pPr>
        <w:spacing w:line="20" w:lineRule="exact"/>
        <w:ind w:left="3516"/>
        <w:rPr>
          <w:rFonts w:ascii="Arial" w:eastAsia="Arial" w:hAnsi="Arial" w:cs="Arial"/>
          <w:sz w:val="20"/>
          <w:szCs w:val="20"/>
          <w:lang w:val="it-IT"/>
        </w:rPr>
      </w:pPr>
      <w:r w:rsidRPr="00203E37">
        <w:rPr>
          <w:rFonts w:ascii="Arial" w:eastAsia="Arial" w:hAnsi="Arial" w:cs="Arial"/>
          <w:sz w:val="20"/>
          <w:szCs w:val="20"/>
        </w:rPr>
      </w:r>
      <w:r w:rsidRPr="00203E37">
        <w:rPr>
          <w:rFonts w:ascii="Arial" w:eastAsia="Arial" w:hAnsi="Arial" w:cs="Arial"/>
          <w:sz w:val="20"/>
          <w:szCs w:val="20"/>
        </w:rPr>
        <w:pict>
          <v:group id="_x0000_s1026" style="width:278.75pt;height:.65pt;mso-position-horizontal-relative:char;mso-position-vertical-relative:line" coordsize="5575,13">
            <v:group id="_x0000_s1031" style="position:absolute;left:6;top:6;width:3224;height:2" coordorigin="6,6" coordsize="3224,2">
              <v:shape id="_x0000_s1032" style="position:absolute;left:6;top:6;width:3224;height:2" coordorigin="6,6" coordsize="3224,0" path="m6,6r3224,e" filled="f" strokeweight=".22136mm">
                <v:path arrowok="t"/>
              </v:shape>
            </v:group>
            <v:group id="_x0000_s1029" style="position:absolute;left:3232;top:6;width:1221;height:2" coordorigin="3232,6" coordsize="1221,2">
              <v:shape id="_x0000_s1030" style="position:absolute;left:3232;top:6;width:1221;height:2" coordorigin="3232,6" coordsize="1221,0" path="m3232,6r1221,e" filled="f" strokeweight=".22136mm">
                <v:path arrowok="t"/>
              </v:shape>
            </v:group>
            <v:group id="_x0000_s1027" style="position:absolute;left:4457;top:6;width:1112;height:2" coordorigin="4457,6" coordsize="1112,2">
              <v:shape id="_x0000_s1028" style="position:absolute;left:4457;top:6;width:1112;height:2" coordorigin="4457,6" coordsize="1112,0" path="m4457,6r1111,e" filled="f" strokeweight=".22136mm">
                <v:path arrowok="t"/>
              </v:shape>
            </v:group>
            <w10:wrap type="none"/>
            <w10:anchorlock/>
          </v:group>
        </w:pict>
      </w:r>
    </w:p>
    <w:p w:rsidR="00B810FF" w:rsidRDefault="00B810FF">
      <w:pPr>
        <w:pStyle w:val="Corpodeltesto"/>
        <w:ind w:left="118" w:right="695"/>
        <w:jc w:val="both"/>
        <w:rPr>
          <w:rFonts w:cs="Arial"/>
          <w:b/>
          <w:bCs/>
          <w:lang w:val="it-IT"/>
        </w:rPr>
      </w:pPr>
    </w:p>
    <w:p w:rsidR="00B810FF" w:rsidRDefault="00B810FF">
      <w:pPr>
        <w:pStyle w:val="Corpodeltesto"/>
        <w:ind w:left="118" w:right="695"/>
        <w:jc w:val="both"/>
        <w:rPr>
          <w:rFonts w:cs="Arial"/>
          <w:b/>
          <w:bCs/>
          <w:lang w:val="it-IT"/>
        </w:rPr>
      </w:pPr>
    </w:p>
    <w:sectPr w:rsidR="00B810FF" w:rsidSect="00A46021">
      <w:headerReference w:type="default" r:id="rId10"/>
      <w:footerReference w:type="default" r:id="rId11"/>
      <w:pgSz w:w="11910" w:h="16850"/>
      <w:pgMar w:top="567" w:right="720" w:bottom="567" w:left="1298" w:header="675" w:footer="1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FA8" w:rsidRDefault="00D72FA8" w:rsidP="00350B57">
      <w:r>
        <w:separator/>
      </w:r>
    </w:p>
  </w:endnote>
  <w:endnote w:type="continuationSeparator" w:id="0">
    <w:p w:rsidR="00D72FA8" w:rsidRDefault="00D72FA8" w:rsidP="00350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FA8" w:rsidRDefault="00203E37">
    <w:pPr>
      <w:spacing w:line="14" w:lineRule="auto"/>
      <w:rPr>
        <w:sz w:val="20"/>
        <w:szCs w:val="20"/>
      </w:rPr>
    </w:pPr>
    <w:r w:rsidRPr="00203E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0.6pt;margin-top:794.65pt;width:7pt;height:12pt;z-index:-251658752;mso-position-horizontal-relative:page;mso-position-vertical-relative:page" filled="f" stroked="f">
          <v:textbox inset="0,0,0,0">
            <w:txbxContent>
              <w:p w:rsidR="00D72FA8" w:rsidRPr="00C91C0D" w:rsidRDefault="00D72FA8" w:rsidP="00C91C0D">
                <w:pPr>
                  <w:rPr>
                    <w:lang w:val="it-IT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FA8" w:rsidRPr="00B810FF" w:rsidRDefault="00D72FA8" w:rsidP="00B810FF">
      <w:pPr>
        <w:pStyle w:val="Pidipagina"/>
      </w:pPr>
    </w:p>
  </w:footnote>
  <w:footnote w:type="continuationSeparator" w:id="0">
    <w:p w:rsidR="00D72FA8" w:rsidRDefault="00D72FA8" w:rsidP="00350B57">
      <w:r>
        <w:continuationSeparator/>
      </w:r>
    </w:p>
  </w:footnote>
  <w:footnote w:id="1">
    <w:p w:rsidR="00D72FA8" w:rsidRPr="006939B2" w:rsidRDefault="00D72FA8" w:rsidP="00A12174">
      <w:pPr>
        <w:autoSpaceDE w:val="0"/>
        <w:autoSpaceDN w:val="0"/>
        <w:adjustRightInd w:val="0"/>
        <w:spacing w:before="39"/>
        <w:ind w:left="120"/>
        <w:rPr>
          <w:lang w:val="it-IT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FA8" w:rsidRDefault="00D72FA8" w:rsidP="00F172C0">
    <w:pPr>
      <w:pStyle w:val="Intestazione"/>
      <w:tabs>
        <w:tab w:val="clear" w:pos="4819"/>
        <w:tab w:val="clear" w:pos="9638"/>
        <w:tab w:val="left" w:pos="1665"/>
        <w:tab w:val="left" w:pos="1935"/>
      </w:tabs>
    </w:pPr>
    <w:proofErr w:type="spellStart"/>
    <w:r>
      <w:t>Programma</w:t>
    </w:r>
    <w:proofErr w:type="spellEnd"/>
    <w:r>
      <w:t xml:space="preserve"> “</w:t>
    </w:r>
    <w:proofErr w:type="spellStart"/>
    <w:r>
      <w:t>Commercio</w:t>
    </w:r>
    <w:proofErr w:type="spellEnd"/>
    <w:r>
      <w:t>”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Modello</w:t>
    </w:r>
    <w:proofErr w:type="spellEnd"/>
    <w:r>
      <w:t xml:space="preserve"> 1</w:t>
    </w:r>
  </w:p>
  <w:p w:rsidR="00D72FA8" w:rsidRDefault="00D72FA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352A"/>
    <w:multiLevelType w:val="hybridMultilevel"/>
    <w:tmpl w:val="9D3C9E9C"/>
    <w:lvl w:ilvl="0" w:tplc="620260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83936"/>
    <w:multiLevelType w:val="hybridMultilevel"/>
    <w:tmpl w:val="236A1474"/>
    <w:lvl w:ilvl="0" w:tplc="811C9E80">
      <w:start w:val="1"/>
      <w:numFmt w:val="lowerRoman"/>
      <w:lvlText w:val="%1."/>
      <w:lvlJc w:val="left"/>
      <w:pPr>
        <w:ind w:left="787" w:hanging="720"/>
      </w:pPr>
      <w:rPr>
        <w:rFonts w:ascii="Verdana" w:hAnsiTheme="minorHAnsi" w:cstheme="minorBid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>
    <w:nsid w:val="23523904"/>
    <w:multiLevelType w:val="multilevel"/>
    <w:tmpl w:val="C9405A4E"/>
    <w:lvl w:ilvl="0">
      <w:start w:val="2"/>
      <w:numFmt w:val="upperLetter"/>
      <w:lvlText w:val="%1"/>
      <w:lvlJc w:val="left"/>
      <w:pPr>
        <w:ind w:left="601" w:hanging="4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48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"/>
      <w:lvlJc w:val="left"/>
      <w:pPr>
        <w:ind w:left="942" w:hanging="360"/>
      </w:pPr>
      <w:rPr>
        <w:rFonts w:ascii="Wingdings" w:eastAsia="Wingdings" w:hAnsi="Wingdings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98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4" w:hanging="360"/>
      </w:pPr>
      <w:rPr>
        <w:rFonts w:hint="default"/>
      </w:rPr>
    </w:lvl>
  </w:abstractNum>
  <w:abstractNum w:abstractNumId="3">
    <w:nsid w:val="3F876E73"/>
    <w:multiLevelType w:val="multilevel"/>
    <w:tmpl w:val="F66631D2"/>
    <w:lvl w:ilvl="0">
      <w:start w:val="1"/>
      <w:numFmt w:val="upperLetter"/>
      <w:lvlText w:val="%1."/>
      <w:lvlJc w:val="left"/>
      <w:pPr>
        <w:ind w:left="601" w:hanging="483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601" w:hanging="483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41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2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3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3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48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50B57"/>
    <w:rsid w:val="000D6560"/>
    <w:rsid w:val="001A43F9"/>
    <w:rsid w:val="001C0DF5"/>
    <w:rsid w:val="00203E37"/>
    <w:rsid w:val="002727FC"/>
    <w:rsid w:val="002F1354"/>
    <w:rsid w:val="00350B57"/>
    <w:rsid w:val="003862D6"/>
    <w:rsid w:val="003A60C9"/>
    <w:rsid w:val="004E3371"/>
    <w:rsid w:val="004F15DD"/>
    <w:rsid w:val="0055396A"/>
    <w:rsid w:val="00573F8E"/>
    <w:rsid w:val="005C4433"/>
    <w:rsid w:val="006241B5"/>
    <w:rsid w:val="006939B2"/>
    <w:rsid w:val="00793994"/>
    <w:rsid w:val="007A43D9"/>
    <w:rsid w:val="00800833"/>
    <w:rsid w:val="00803228"/>
    <w:rsid w:val="00812F34"/>
    <w:rsid w:val="00816D79"/>
    <w:rsid w:val="008D796A"/>
    <w:rsid w:val="00961B90"/>
    <w:rsid w:val="009E2568"/>
    <w:rsid w:val="00A12174"/>
    <w:rsid w:val="00A206CC"/>
    <w:rsid w:val="00A46021"/>
    <w:rsid w:val="00A47D2E"/>
    <w:rsid w:val="00AA0E1C"/>
    <w:rsid w:val="00AB6294"/>
    <w:rsid w:val="00B810FF"/>
    <w:rsid w:val="00BD73E9"/>
    <w:rsid w:val="00BF399D"/>
    <w:rsid w:val="00C641A7"/>
    <w:rsid w:val="00C91C0D"/>
    <w:rsid w:val="00CB7A6E"/>
    <w:rsid w:val="00CE5185"/>
    <w:rsid w:val="00CF79FD"/>
    <w:rsid w:val="00D72FA8"/>
    <w:rsid w:val="00DE6220"/>
    <w:rsid w:val="00E87D47"/>
    <w:rsid w:val="00F172C0"/>
    <w:rsid w:val="00FD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0B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0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50B57"/>
    <w:pPr>
      <w:ind w:left="961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50B57"/>
    <w:pPr>
      <w:spacing w:before="74"/>
      <w:ind w:left="601" w:hanging="483"/>
      <w:outlineLvl w:val="1"/>
    </w:pPr>
    <w:rPr>
      <w:rFonts w:ascii="Arial" w:eastAsia="Arial" w:hAnsi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350B57"/>
  </w:style>
  <w:style w:type="paragraph" w:customStyle="1" w:styleId="TableParagraph">
    <w:name w:val="Table Paragraph"/>
    <w:basedOn w:val="Normale"/>
    <w:uiPriority w:val="1"/>
    <w:qFormat/>
    <w:rsid w:val="00350B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D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DF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B6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294"/>
  </w:style>
  <w:style w:type="paragraph" w:styleId="Pidipagina">
    <w:name w:val="footer"/>
    <w:basedOn w:val="Normale"/>
    <w:link w:val="PidipaginaCarattere"/>
    <w:uiPriority w:val="99"/>
    <w:semiHidden/>
    <w:unhideWhenUsed/>
    <w:rsid w:val="00AB6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62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A6D2-2673-43D1-84BC-88380C62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LEGGE REGIONALE 9 MAGGIO 1997,  N</vt:lpstr>
    </vt:vector>
  </TitlesOfParts>
  <Company>Hewlett-Packard Company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LEGGE REGIONALE 9 MAGGIO 1997,  N</dc:title>
  <dc:creator>Poliedra</dc:creator>
  <cp:lastModifiedBy>cardia</cp:lastModifiedBy>
  <cp:revision>28</cp:revision>
  <dcterms:created xsi:type="dcterms:W3CDTF">2015-08-12T08:09:00Z</dcterms:created>
  <dcterms:modified xsi:type="dcterms:W3CDTF">2016-01-13T14:10:00Z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2015-08-12T00:00:00Z</vt:filetime>
  </property>
</Properties>
</file>