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0E" w:rsidRDefault="00EE5D0E">
      <w:pPr>
        <w:pStyle w:val="Default"/>
        <w:rPr>
          <w:rFonts w:ascii="Arial" w:hAnsi="Arial" w:cs="Arial"/>
          <w:sz w:val="26"/>
          <w:szCs w:val="26"/>
        </w:rPr>
      </w:pPr>
    </w:p>
    <w:p w:rsidR="00EE5D0E" w:rsidRDefault="00355D76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MODULO RIASSUNTIVO PRESENTAZIONE PROGETTO</w:t>
      </w:r>
    </w:p>
    <w:p w:rsidR="00EE5D0E" w:rsidRDefault="00EE5D0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EE5D0E" w:rsidRDefault="00355D76">
      <w:pPr>
        <w:pStyle w:val="Default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L.R. 1/09 e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s.m.i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art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>. 7</w:t>
      </w:r>
    </w:p>
    <w:p w:rsidR="00EE5D0E" w:rsidRDefault="00355D76">
      <w:pPr>
        <w:pStyle w:val="Default"/>
        <w:jc w:val="center"/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Programma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degli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interventi</w:t>
      </w:r>
      <w:proofErr w:type="spellEnd"/>
      <w:r>
        <w:rPr>
          <w:rFonts w:ascii="Arial" w:hAnsi="Arial" w:cs="Arial"/>
          <w:b/>
          <w:bCs/>
          <w:sz w:val="22"/>
        </w:rPr>
        <w:t xml:space="preserve"> per </w:t>
      </w:r>
      <w:proofErr w:type="spellStart"/>
      <w:r>
        <w:rPr>
          <w:rFonts w:ascii="Arial" w:hAnsi="Arial" w:cs="Arial"/>
          <w:b/>
          <w:bCs/>
          <w:sz w:val="22"/>
        </w:rPr>
        <w:t>lo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sviluppo</w:t>
      </w:r>
      <w:proofErr w:type="spellEnd"/>
      <w:r>
        <w:rPr>
          <w:rFonts w:ascii="Arial" w:hAnsi="Arial" w:cs="Arial"/>
          <w:b/>
          <w:bCs/>
          <w:sz w:val="22"/>
        </w:rPr>
        <w:t xml:space="preserve"> e la </w:t>
      </w:r>
      <w:proofErr w:type="spellStart"/>
      <w:r>
        <w:rPr>
          <w:rFonts w:ascii="Arial" w:hAnsi="Arial" w:cs="Arial"/>
          <w:b/>
          <w:bCs/>
          <w:sz w:val="22"/>
        </w:rPr>
        <w:t>qualificazione</w:t>
      </w:r>
      <w:proofErr w:type="spellEnd"/>
      <w:r>
        <w:rPr>
          <w:rFonts w:ascii="Arial" w:hAnsi="Arial" w:cs="Arial"/>
          <w:b/>
          <w:bCs/>
          <w:sz w:val="22"/>
        </w:rPr>
        <w:t xml:space="preserve"> delle </w:t>
      </w:r>
      <w:proofErr w:type="spellStart"/>
      <w:r>
        <w:rPr>
          <w:rFonts w:ascii="Arial" w:hAnsi="Arial" w:cs="Arial"/>
          <w:b/>
          <w:bCs/>
          <w:sz w:val="22"/>
        </w:rPr>
        <w:t>piccole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imprese</w:t>
      </w:r>
      <w:proofErr w:type="spellEnd"/>
      <w:r>
        <w:rPr>
          <w:rFonts w:ascii="Arial" w:hAnsi="Arial" w:cs="Arial"/>
          <w:b/>
          <w:bCs/>
          <w:sz w:val="22"/>
        </w:rPr>
        <w:t xml:space="preserve"> – </w:t>
      </w:r>
      <w:proofErr w:type="spellStart"/>
      <w:r>
        <w:rPr>
          <w:rFonts w:ascii="Arial" w:hAnsi="Arial" w:cs="Arial"/>
          <w:b/>
          <w:bCs/>
          <w:sz w:val="22"/>
        </w:rPr>
        <w:t>sezione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Artigianato</w:t>
      </w:r>
      <w:proofErr w:type="spellEnd"/>
      <w:r>
        <w:rPr>
          <w:rFonts w:ascii="Arial" w:hAnsi="Arial" w:cs="Arial"/>
          <w:b/>
          <w:bCs/>
          <w:sz w:val="22"/>
        </w:rPr>
        <w:t xml:space="preserve"> – </w:t>
      </w:r>
      <w:proofErr w:type="spellStart"/>
      <w:r>
        <w:rPr>
          <w:rFonts w:ascii="Arial" w:hAnsi="Arial" w:cs="Arial"/>
          <w:b/>
          <w:bCs/>
          <w:sz w:val="22"/>
        </w:rPr>
        <w:t>Edizione</w:t>
      </w:r>
      <w:proofErr w:type="spellEnd"/>
      <w:r>
        <w:rPr>
          <w:rFonts w:ascii="Arial" w:hAnsi="Arial" w:cs="Arial"/>
          <w:b/>
          <w:bCs/>
          <w:sz w:val="22"/>
        </w:rPr>
        <w:t xml:space="preserve"> 2015</w:t>
      </w:r>
    </w:p>
    <w:p w:rsidR="00EE5D0E" w:rsidRDefault="00EE5D0E">
      <w:pPr>
        <w:pStyle w:val="Default"/>
        <w:jc w:val="center"/>
        <w:rPr>
          <w:rFonts w:ascii="Arial" w:hAnsi="Arial" w:cs="Arial"/>
          <w:b/>
          <w:bCs/>
          <w:sz w:val="22"/>
        </w:rPr>
      </w:pPr>
    </w:p>
    <w:p w:rsidR="00EE5D0E" w:rsidRDefault="00355D76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tale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modulo</w:t>
      </w:r>
      <w:proofErr w:type="spellEnd"/>
      <w:r>
        <w:rPr>
          <w:rFonts w:ascii="Arial" w:hAnsi="Arial" w:cs="Arial"/>
          <w:sz w:val="20"/>
          <w:szCs w:val="20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</w:rPr>
        <w:t>sostituisce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alcun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modo</w:t>
      </w:r>
      <w:proofErr w:type="spellEnd"/>
      <w:r>
        <w:rPr>
          <w:rFonts w:ascii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</w:rPr>
        <w:t>domanda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ufficiale</w:t>
      </w:r>
      <w:proofErr w:type="spellEnd"/>
      <w:r>
        <w:rPr>
          <w:rFonts w:ascii="Arial" w:hAnsi="Arial" w:cs="Arial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sz w:val="20"/>
          <w:szCs w:val="20"/>
        </w:rPr>
        <w:t>deve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essere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presentato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all’Istituto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Bancario</w:t>
      </w:r>
      <w:proofErr w:type="spellEnd"/>
      <w:r>
        <w:rPr>
          <w:rFonts w:ascii="Arial" w:hAnsi="Arial" w:cs="Arial"/>
          <w:sz w:val="20"/>
          <w:szCs w:val="20"/>
        </w:rPr>
        <w:t xml:space="preserve"> e al </w:t>
      </w:r>
      <w:proofErr w:type="spellStart"/>
      <w:r>
        <w:rPr>
          <w:rFonts w:ascii="Arial" w:hAnsi="Arial" w:cs="Arial"/>
          <w:sz w:val="20"/>
          <w:szCs w:val="20"/>
        </w:rPr>
        <w:t>Confidi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prescelti</w:t>
      </w:r>
      <w:proofErr w:type="spellEnd"/>
      <w:r>
        <w:rPr>
          <w:rFonts w:ascii="Arial" w:hAnsi="Arial" w:cs="Arial"/>
          <w:sz w:val="20"/>
          <w:szCs w:val="20"/>
        </w:rPr>
        <w:t xml:space="preserve">, prima della </w:t>
      </w:r>
      <w:proofErr w:type="spellStart"/>
      <w:r>
        <w:rPr>
          <w:rFonts w:ascii="Arial" w:hAnsi="Arial" w:cs="Arial"/>
          <w:sz w:val="20"/>
          <w:szCs w:val="20"/>
        </w:rPr>
        <w:t>presentazione</w:t>
      </w:r>
      <w:proofErr w:type="spellEnd"/>
      <w:r>
        <w:rPr>
          <w:rFonts w:ascii="Arial" w:hAnsi="Arial" w:cs="Arial"/>
          <w:sz w:val="20"/>
          <w:szCs w:val="20"/>
        </w:rPr>
        <w:t xml:space="preserve"> della </w:t>
      </w:r>
      <w:proofErr w:type="spellStart"/>
      <w:r>
        <w:rPr>
          <w:rFonts w:ascii="Arial" w:hAnsi="Arial" w:cs="Arial"/>
          <w:sz w:val="20"/>
          <w:szCs w:val="20"/>
        </w:rPr>
        <w:t>domanda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telematica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EE5D0E" w:rsidRDefault="00EE5D0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EE5D0E" w:rsidRDefault="00EE5D0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EE5D0E" w:rsidRDefault="00355D76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Spett.le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Banca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Spett.le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Confidi</w:t>
      </w:r>
      <w:proofErr w:type="spellEnd"/>
    </w:p>
    <w:p w:rsidR="00EE5D0E" w:rsidRDefault="00355D76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_______________________</w:t>
      </w:r>
    </w:p>
    <w:p w:rsidR="00EE5D0E" w:rsidRDefault="00355D76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_______________________</w:t>
      </w:r>
    </w:p>
    <w:p w:rsidR="00EE5D0E" w:rsidRDefault="00355D76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_______________________</w:t>
      </w:r>
    </w:p>
    <w:p w:rsidR="00EE5D0E" w:rsidRDefault="00EE5D0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EE5D0E" w:rsidRDefault="00EE5D0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EE5D0E" w:rsidRDefault="00355D76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A. NOTIZIE SULL’IMPRESA</w:t>
      </w:r>
    </w:p>
    <w:p w:rsidR="00EE5D0E" w:rsidRDefault="00EE5D0E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E5D0E" w:rsidRDefault="00355D76">
      <w:pPr>
        <w:pStyle w:val="Default"/>
        <w:spacing w:after="37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A.1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Denominazione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ragione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sociale</w:t>
      </w:r>
      <w:proofErr w:type="spellEnd"/>
      <w:r>
        <w:rPr>
          <w:rFonts w:ascii="Arial" w:hAnsi="Arial" w:cs="Arial"/>
          <w:sz w:val="20"/>
          <w:szCs w:val="20"/>
        </w:rPr>
        <w:t>:______________________________________________</w:t>
      </w:r>
    </w:p>
    <w:p w:rsidR="00EE5D0E" w:rsidRDefault="00EE5D0E">
      <w:pPr>
        <w:pStyle w:val="Default"/>
        <w:spacing w:after="37"/>
        <w:jc w:val="both"/>
        <w:rPr>
          <w:rFonts w:ascii="Arial" w:hAnsi="Arial" w:cs="Arial"/>
          <w:b/>
          <w:bCs/>
          <w:sz w:val="20"/>
          <w:szCs w:val="20"/>
        </w:rPr>
      </w:pPr>
    </w:p>
    <w:p w:rsidR="00EE5D0E" w:rsidRDefault="00355D76">
      <w:pPr>
        <w:pStyle w:val="Default"/>
        <w:spacing w:after="3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A.2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Codice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Fiscale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___________________________ Partita IVA _________________________</w:t>
      </w:r>
    </w:p>
    <w:p w:rsidR="00EE5D0E" w:rsidRDefault="00EE5D0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EE5D0E" w:rsidRDefault="00355D76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A.3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Sede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interessata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all’investimento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</w:p>
    <w:p w:rsidR="00EE5D0E" w:rsidRDefault="00EE5D0E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E5D0E" w:rsidRDefault="00355D76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Comune ___________________________________________ Prov. _______ CAP __________</w:t>
      </w:r>
    </w:p>
    <w:p w:rsidR="00EE5D0E" w:rsidRDefault="00355D76">
      <w:pPr>
        <w:pStyle w:val="Default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Indirizzo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______________________________________________ n. </w:t>
      </w:r>
      <w:proofErr w:type="spellStart"/>
      <w:r>
        <w:rPr>
          <w:rFonts w:ascii="Arial" w:hAnsi="Arial" w:cs="Arial"/>
          <w:sz w:val="20"/>
          <w:szCs w:val="20"/>
        </w:rPr>
        <w:t>civico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</w:t>
      </w:r>
    </w:p>
    <w:p w:rsidR="00EE5D0E" w:rsidRDefault="00355D76">
      <w:pPr>
        <w:pStyle w:val="Default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Telefono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________________________________________ Fax _________________________</w:t>
      </w:r>
    </w:p>
    <w:p w:rsidR="00EE5D0E" w:rsidRDefault="00EE5D0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EE5D0E" w:rsidRDefault="00355D76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A.4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Attività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principale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dell’impresa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descrizione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):</w:t>
      </w:r>
    </w:p>
    <w:p w:rsidR="00EE5D0E" w:rsidRDefault="00EE5D0E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E5D0E" w:rsidRDefault="00355D76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:rsidR="00EE5D0E" w:rsidRDefault="00EE5D0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EE5D0E" w:rsidRDefault="00355D76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NOTIZIE SULL’INVESTIMENTO</w:t>
      </w:r>
    </w:p>
    <w:p w:rsidR="00EE5D0E" w:rsidRDefault="00EE5D0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EE5D0E" w:rsidRDefault="00355D76">
      <w:pPr>
        <w:pStyle w:val="Default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B.1 Ragione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sociale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dell’impresa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proponente</w:t>
      </w:r>
      <w:proofErr w:type="spellEnd"/>
      <w:r>
        <w:rPr>
          <w:rFonts w:ascii="Arial" w:hAnsi="Arial" w:cs="Arial"/>
          <w:sz w:val="20"/>
          <w:szCs w:val="20"/>
        </w:rPr>
        <w:t>:_________________________________________</w:t>
      </w:r>
    </w:p>
    <w:p w:rsidR="00EE5D0E" w:rsidRDefault="00EE5D0E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E5D0E" w:rsidRDefault="00355D76">
      <w:pPr>
        <w:pStyle w:val="Default"/>
        <w:spacing w:after="113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B.2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Maggiorazione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richiesta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</w:p>
    <w:p w:rsidR="00EE5D0E" w:rsidRDefault="00355D76">
      <w:pPr>
        <w:pStyle w:val="Default"/>
        <w:spacing w:after="113"/>
        <w:jc w:val="both"/>
      </w:pPr>
      <w:r w:rsidRPr="003D7C76">
        <w:rPr>
          <w:rFonts w:ascii="Arial" w:eastAsia="Wingdings, Wingdings" w:hAnsi="Arial" w:cs="Arial"/>
          <w:b/>
          <w:sz w:val="23"/>
          <w:szCs w:val="23"/>
        </w:rPr>
        <w:t></w:t>
      </w:r>
      <w:r>
        <w:rPr>
          <w:rFonts w:ascii="Arial" w:eastAsia="Wingdings, Wingdings" w:hAnsi="Arial" w:cs="Arial"/>
          <w:sz w:val="23"/>
          <w:szCs w:val="23"/>
        </w:rPr>
        <w:t xml:space="preserve"> </w:t>
      </w:r>
      <w:r>
        <w:rPr>
          <w:rFonts w:ascii="Arial" w:eastAsia="Wingdings, Wingdings" w:hAnsi="Arial" w:cs="Arial"/>
          <w:sz w:val="23"/>
          <w:szCs w:val="23"/>
        </w:rPr>
        <w:tab/>
      </w:r>
      <w:proofErr w:type="spellStart"/>
      <w:r>
        <w:rPr>
          <w:rFonts w:ascii="Arial" w:eastAsia="Wingdings, Wingdings" w:hAnsi="Arial" w:cs="Arial"/>
          <w:sz w:val="20"/>
          <w:szCs w:val="20"/>
        </w:rPr>
        <w:t>Nessuna</w:t>
      </w:r>
      <w:proofErr w:type="spellEnd"/>
    </w:p>
    <w:p w:rsidR="00EE5D0E" w:rsidRDefault="00355D76">
      <w:pPr>
        <w:pStyle w:val="Default"/>
        <w:spacing w:after="113"/>
        <w:jc w:val="both"/>
      </w:pPr>
      <w:r w:rsidRPr="003D7C76">
        <w:rPr>
          <w:rFonts w:ascii="Arial" w:eastAsia="Wingdings, Wingdings" w:hAnsi="Arial" w:cs="Arial"/>
          <w:b/>
          <w:sz w:val="23"/>
          <w:szCs w:val="23"/>
        </w:rPr>
        <w:t></w:t>
      </w:r>
      <w:r>
        <w:rPr>
          <w:rFonts w:ascii="Arial" w:eastAsia="Wingdings, Wingdings" w:hAnsi="Arial" w:cs="Arial"/>
          <w:sz w:val="23"/>
          <w:szCs w:val="23"/>
        </w:rPr>
        <w:t xml:space="preserve"> </w:t>
      </w:r>
      <w:r>
        <w:rPr>
          <w:rFonts w:ascii="Arial" w:eastAsia="Wingdings, Wingdings" w:hAnsi="Arial" w:cs="Arial"/>
          <w:sz w:val="23"/>
          <w:szCs w:val="23"/>
        </w:rPr>
        <w:tab/>
      </w:r>
      <w:proofErr w:type="spellStart"/>
      <w:r>
        <w:rPr>
          <w:rFonts w:ascii="Arial" w:hAnsi="Arial" w:cs="Arial"/>
          <w:sz w:val="20"/>
          <w:szCs w:val="20"/>
        </w:rPr>
        <w:t>Incremento</w:t>
      </w:r>
      <w:proofErr w:type="spellEnd"/>
      <w:r w:rsidR="003D7C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4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occupazionale</w:t>
      </w:r>
      <w:proofErr w:type="spellEnd"/>
    </w:p>
    <w:p w:rsidR="00EE5D0E" w:rsidRDefault="00355D76">
      <w:pPr>
        <w:pStyle w:val="Textbody"/>
        <w:spacing w:before="39" w:after="0"/>
      </w:pPr>
      <w:r w:rsidRPr="003D7C76">
        <w:rPr>
          <w:rFonts w:ascii="Arial" w:eastAsia="Wingdings, Wingdings" w:hAnsi="Arial" w:cs="Arial"/>
          <w:b/>
          <w:color w:val="000000"/>
          <w:sz w:val="23"/>
          <w:szCs w:val="23"/>
        </w:rPr>
        <w:t></w:t>
      </w:r>
      <w:r>
        <w:rPr>
          <w:rFonts w:ascii="Arial" w:eastAsia="Wingdings, Wingdings" w:hAnsi="Arial" w:cs="Arial"/>
          <w:color w:val="000000"/>
          <w:sz w:val="23"/>
          <w:szCs w:val="23"/>
        </w:rPr>
        <w:t xml:space="preserve"> </w:t>
      </w:r>
      <w:r>
        <w:rPr>
          <w:rFonts w:ascii="Arial" w:eastAsia="Wingdings, Wingdings" w:hAnsi="Arial" w:cs="Arial"/>
          <w:color w:val="000000"/>
          <w:sz w:val="23"/>
          <w:szCs w:val="23"/>
        </w:rPr>
        <w:tab/>
      </w:r>
      <w:proofErr w:type="spellStart"/>
      <w:r>
        <w:rPr>
          <w:rFonts w:ascii="Arial" w:hAnsi="Arial" w:cs="Arial"/>
          <w:sz w:val="18"/>
        </w:rPr>
        <w:t>Costituzione</w:t>
      </w:r>
      <w:proofErr w:type="spellEnd"/>
      <w:r>
        <w:rPr>
          <w:rFonts w:ascii="Arial" w:hAnsi="Arial" w:cs="Arial"/>
          <w:sz w:val="18"/>
        </w:rPr>
        <w:t xml:space="preserve"> di </w:t>
      </w:r>
      <w:proofErr w:type="spellStart"/>
      <w:r>
        <w:rPr>
          <w:rFonts w:ascii="Arial" w:hAnsi="Arial" w:cs="Arial"/>
          <w:sz w:val="18"/>
        </w:rPr>
        <w:t>nuove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imprese</w:t>
      </w:r>
      <w:proofErr w:type="spellEnd"/>
      <w:r>
        <w:rPr>
          <w:rFonts w:ascii="Arial" w:hAnsi="Arial" w:cs="Arial"/>
          <w:sz w:val="18"/>
        </w:rPr>
        <w:t>;</w:t>
      </w:r>
    </w:p>
    <w:p w:rsidR="00EE5D0E" w:rsidRDefault="00355D76">
      <w:pPr>
        <w:pStyle w:val="Textbody"/>
        <w:spacing w:before="36" w:after="0" w:line="300" w:lineRule="auto"/>
      </w:pPr>
      <w:r w:rsidRPr="003D7C76">
        <w:rPr>
          <w:rFonts w:ascii="Arial" w:eastAsia="Wingdings, Wingdings" w:hAnsi="Arial" w:cs="Arial"/>
          <w:b/>
          <w:color w:val="000000"/>
          <w:sz w:val="23"/>
          <w:szCs w:val="23"/>
        </w:rPr>
        <w:t></w:t>
      </w:r>
      <w:r>
        <w:rPr>
          <w:rFonts w:ascii="Arial" w:eastAsia="Wingdings, Wingdings" w:hAnsi="Arial" w:cs="Arial"/>
          <w:color w:val="000000"/>
          <w:sz w:val="23"/>
          <w:szCs w:val="23"/>
        </w:rPr>
        <w:t xml:space="preserve"> </w:t>
      </w:r>
      <w:r>
        <w:rPr>
          <w:rFonts w:ascii="Arial" w:eastAsia="Wingdings, Wingdings" w:hAnsi="Arial" w:cs="Arial"/>
          <w:color w:val="000000"/>
          <w:sz w:val="23"/>
          <w:szCs w:val="23"/>
        </w:rPr>
        <w:tab/>
      </w:r>
      <w:proofErr w:type="spellStart"/>
      <w:r>
        <w:rPr>
          <w:rFonts w:ascii="Arial" w:hAnsi="Arial" w:cs="Arial"/>
          <w:sz w:val="18"/>
        </w:rPr>
        <w:t>Realizzazione</w:t>
      </w:r>
      <w:proofErr w:type="spellEnd"/>
      <w:r>
        <w:rPr>
          <w:rFonts w:ascii="Arial" w:hAnsi="Arial" w:cs="Arial"/>
          <w:sz w:val="18"/>
        </w:rPr>
        <w:t xml:space="preserve"> di </w:t>
      </w:r>
      <w:proofErr w:type="spellStart"/>
      <w:r>
        <w:rPr>
          <w:rFonts w:ascii="Arial" w:hAnsi="Arial" w:cs="Arial"/>
          <w:sz w:val="18"/>
        </w:rPr>
        <w:t>interventi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finalizzati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all’incremento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dell’efficienza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energetica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nei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processi</w:t>
      </w:r>
      <w:proofErr w:type="spellEnd"/>
      <w:r>
        <w:rPr>
          <w:rFonts w:ascii="Arial" w:hAnsi="Arial" w:cs="Arial"/>
          <w:sz w:val="18"/>
        </w:rPr>
        <w:t xml:space="preserve">  </w:t>
      </w:r>
      <w:proofErr w:type="spellStart"/>
      <w:r>
        <w:rPr>
          <w:rFonts w:ascii="Arial" w:hAnsi="Arial" w:cs="Arial"/>
          <w:sz w:val="18"/>
        </w:rPr>
        <w:t>produttivi</w:t>
      </w:r>
      <w:proofErr w:type="spellEnd"/>
      <w:r>
        <w:rPr>
          <w:rFonts w:ascii="Arial" w:hAnsi="Arial" w:cs="Arial"/>
          <w:sz w:val="18"/>
        </w:rPr>
        <w:t>;</w:t>
      </w:r>
    </w:p>
    <w:p w:rsidR="00EE5D0E" w:rsidRDefault="00355D76">
      <w:pPr>
        <w:pStyle w:val="Textbody"/>
        <w:spacing w:before="39" w:after="0"/>
        <w:ind w:left="728" w:hanging="728"/>
      </w:pPr>
      <w:r w:rsidRPr="003D7C76">
        <w:rPr>
          <w:rFonts w:ascii="Arial" w:eastAsia="Wingdings, Wingdings" w:hAnsi="Arial" w:cs="Arial"/>
          <w:b/>
          <w:color w:val="000000"/>
          <w:sz w:val="23"/>
          <w:szCs w:val="23"/>
        </w:rPr>
        <w:t></w:t>
      </w:r>
      <w:r>
        <w:rPr>
          <w:rFonts w:ascii="Arial" w:eastAsia="Wingdings, Wingdings" w:hAnsi="Arial" w:cs="Arial"/>
          <w:color w:val="000000"/>
          <w:sz w:val="23"/>
          <w:szCs w:val="23"/>
        </w:rPr>
        <w:t xml:space="preserve"> </w:t>
      </w:r>
      <w:r>
        <w:rPr>
          <w:rFonts w:ascii="Arial" w:eastAsia="Wingdings, Wingdings" w:hAnsi="Arial" w:cs="Arial"/>
          <w:color w:val="000000"/>
          <w:sz w:val="23"/>
          <w:szCs w:val="23"/>
        </w:rPr>
        <w:tab/>
      </w:r>
      <w:proofErr w:type="spellStart"/>
      <w:r>
        <w:rPr>
          <w:rFonts w:ascii="Arial" w:hAnsi="Arial" w:cs="Arial"/>
          <w:sz w:val="18"/>
        </w:rPr>
        <w:t>Realizzazione</w:t>
      </w:r>
      <w:proofErr w:type="spellEnd"/>
      <w:r>
        <w:rPr>
          <w:rFonts w:ascii="Arial" w:hAnsi="Arial" w:cs="Arial"/>
          <w:sz w:val="18"/>
        </w:rPr>
        <w:t xml:space="preserve"> di </w:t>
      </w:r>
      <w:proofErr w:type="spellStart"/>
      <w:r>
        <w:rPr>
          <w:rFonts w:ascii="Arial" w:hAnsi="Arial" w:cs="Arial"/>
          <w:sz w:val="18"/>
        </w:rPr>
        <w:t>interventi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finalizzati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all’aumento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dell’efficienza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energetica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negli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edifici</w:t>
      </w:r>
      <w:proofErr w:type="spellEnd"/>
      <w:r>
        <w:rPr>
          <w:rFonts w:ascii="Arial" w:hAnsi="Arial" w:cs="Arial"/>
          <w:sz w:val="18"/>
        </w:rPr>
        <w:t xml:space="preserve">, </w:t>
      </w:r>
      <w:proofErr w:type="spellStart"/>
      <w:r>
        <w:rPr>
          <w:rFonts w:ascii="Arial" w:hAnsi="Arial" w:cs="Arial"/>
          <w:sz w:val="18"/>
        </w:rPr>
        <w:t>realizzati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sull’involucro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edilizio</w:t>
      </w:r>
      <w:proofErr w:type="spellEnd"/>
      <w:r>
        <w:rPr>
          <w:rFonts w:ascii="Arial" w:hAnsi="Arial" w:cs="Arial"/>
          <w:sz w:val="18"/>
        </w:rPr>
        <w:t xml:space="preserve"> o </w:t>
      </w:r>
      <w:proofErr w:type="spellStart"/>
      <w:r>
        <w:rPr>
          <w:rFonts w:ascii="Arial" w:hAnsi="Arial" w:cs="Arial"/>
          <w:sz w:val="18"/>
        </w:rPr>
        <w:t>sugli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impianti</w:t>
      </w:r>
      <w:proofErr w:type="spellEnd"/>
      <w:r>
        <w:rPr>
          <w:rFonts w:ascii="Arial" w:hAnsi="Arial" w:cs="Arial"/>
          <w:sz w:val="18"/>
        </w:rPr>
        <w:t xml:space="preserve"> a </w:t>
      </w:r>
      <w:proofErr w:type="spellStart"/>
      <w:r>
        <w:rPr>
          <w:rFonts w:ascii="Arial" w:hAnsi="Arial" w:cs="Arial"/>
          <w:sz w:val="18"/>
        </w:rPr>
        <w:t>servizio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degli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ed</w:t>
      </w:r>
      <w:r w:rsidR="00573CED">
        <w:rPr>
          <w:rFonts w:ascii="Arial" w:hAnsi="Arial" w:cs="Arial"/>
          <w:sz w:val="18"/>
        </w:rPr>
        <w:t>i</w:t>
      </w:r>
      <w:r>
        <w:rPr>
          <w:rFonts w:ascii="Arial" w:hAnsi="Arial" w:cs="Arial"/>
          <w:sz w:val="18"/>
        </w:rPr>
        <w:t>fici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stessi</w:t>
      </w:r>
      <w:proofErr w:type="spellEnd"/>
      <w:r>
        <w:rPr>
          <w:rFonts w:ascii="Arial" w:hAnsi="Arial" w:cs="Arial"/>
          <w:sz w:val="18"/>
        </w:rPr>
        <w:t>;</w:t>
      </w:r>
    </w:p>
    <w:p w:rsidR="00EE5D0E" w:rsidRDefault="00355D76" w:rsidP="002D2367">
      <w:pPr>
        <w:pStyle w:val="Textbody"/>
        <w:spacing w:line="240" w:lineRule="atLeast"/>
        <w:ind w:left="728" w:hanging="728"/>
      </w:pPr>
      <w:r w:rsidRPr="003D7C76">
        <w:rPr>
          <w:rFonts w:ascii="Arial" w:eastAsia="Wingdings, Wingdings" w:hAnsi="Arial" w:cs="Arial"/>
          <w:b/>
          <w:color w:val="000000"/>
          <w:sz w:val="23"/>
          <w:szCs w:val="23"/>
        </w:rPr>
        <w:t></w:t>
      </w:r>
      <w:r>
        <w:rPr>
          <w:rFonts w:ascii="Arial" w:eastAsia="Wingdings, Wingdings" w:hAnsi="Arial" w:cs="Arial"/>
          <w:color w:val="000000"/>
          <w:sz w:val="23"/>
          <w:szCs w:val="23"/>
        </w:rPr>
        <w:t xml:space="preserve"> </w:t>
      </w:r>
      <w:r>
        <w:rPr>
          <w:rFonts w:ascii="Arial" w:eastAsia="Wingdings, Wingdings" w:hAnsi="Arial" w:cs="Arial"/>
          <w:color w:val="000000"/>
          <w:sz w:val="23"/>
          <w:szCs w:val="23"/>
        </w:rPr>
        <w:tab/>
      </w:r>
      <w:proofErr w:type="spellStart"/>
      <w:r>
        <w:rPr>
          <w:rFonts w:ascii="Arial" w:hAnsi="Arial" w:cs="Arial"/>
          <w:sz w:val="18"/>
        </w:rPr>
        <w:t>Beneficiario</w:t>
      </w:r>
      <w:proofErr w:type="spellEnd"/>
      <w:r>
        <w:rPr>
          <w:rFonts w:ascii="Arial" w:hAnsi="Arial" w:cs="Arial"/>
          <w:sz w:val="18"/>
        </w:rPr>
        <w:t xml:space="preserve"> in </w:t>
      </w:r>
      <w:proofErr w:type="spellStart"/>
      <w:r>
        <w:rPr>
          <w:rFonts w:ascii="Arial" w:hAnsi="Arial" w:cs="Arial"/>
          <w:sz w:val="18"/>
        </w:rPr>
        <w:t>possesso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dei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requisiti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previsti</w:t>
      </w:r>
      <w:proofErr w:type="spellEnd"/>
      <w:r>
        <w:rPr>
          <w:rFonts w:ascii="Arial" w:hAnsi="Arial" w:cs="Arial"/>
          <w:sz w:val="18"/>
        </w:rPr>
        <w:t xml:space="preserve"> per </w:t>
      </w:r>
      <w:proofErr w:type="spellStart"/>
      <w:r>
        <w:rPr>
          <w:rFonts w:ascii="Arial" w:hAnsi="Arial" w:cs="Arial"/>
          <w:sz w:val="18"/>
        </w:rPr>
        <w:t>poter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accedere</w:t>
      </w:r>
      <w:proofErr w:type="spellEnd"/>
      <w:r>
        <w:rPr>
          <w:rFonts w:ascii="Arial" w:hAnsi="Arial" w:cs="Arial"/>
          <w:sz w:val="18"/>
        </w:rPr>
        <w:t xml:space="preserve"> alle </w:t>
      </w:r>
      <w:proofErr w:type="spellStart"/>
      <w:r>
        <w:rPr>
          <w:rFonts w:ascii="Arial" w:hAnsi="Arial" w:cs="Arial"/>
          <w:sz w:val="18"/>
        </w:rPr>
        <w:t>agevolazioni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previste</w:t>
      </w:r>
      <w:proofErr w:type="spellEnd"/>
      <w:r>
        <w:rPr>
          <w:rFonts w:ascii="Arial" w:hAnsi="Arial" w:cs="Arial"/>
          <w:sz w:val="18"/>
        </w:rPr>
        <w:t xml:space="preserve"> per la “</w:t>
      </w:r>
      <w:proofErr w:type="spellStart"/>
      <w:r>
        <w:rPr>
          <w:rFonts w:ascii="Arial" w:hAnsi="Arial" w:cs="Arial"/>
          <w:sz w:val="18"/>
        </w:rPr>
        <w:t>Sezione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Emergenze</w:t>
      </w:r>
      <w:proofErr w:type="spellEnd"/>
      <w:r>
        <w:rPr>
          <w:rFonts w:ascii="Arial" w:hAnsi="Arial" w:cs="Arial"/>
          <w:sz w:val="18"/>
        </w:rPr>
        <w:t>”;</w:t>
      </w:r>
    </w:p>
    <w:p w:rsidR="00EE5D0E" w:rsidRDefault="00355D76">
      <w:pPr>
        <w:pStyle w:val="Textbody"/>
        <w:spacing w:before="36" w:after="0" w:line="300" w:lineRule="auto"/>
      </w:pPr>
      <w:r w:rsidRPr="003D7C76">
        <w:rPr>
          <w:rFonts w:ascii="Arial" w:eastAsia="Wingdings, Wingdings" w:hAnsi="Arial" w:cs="Arial"/>
          <w:b/>
          <w:color w:val="000000"/>
          <w:sz w:val="23"/>
          <w:szCs w:val="23"/>
        </w:rPr>
        <w:t></w:t>
      </w:r>
      <w:r>
        <w:rPr>
          <w:rFonts w:ascii="Arial" w:eastAsia="Wingdings, Wingdings" w:hAnsi="Arial" w:cs="Arial"/>
          <w:color w:val="000000"/>
          <w:sz w:val="23"/>
          <w:szCs w:val="23"/>
        </w:rPr>
        <w:t xml:space="preserve"> </w:t>
      </w:r>
      <w:r>
        <w:rPr>
          <w:rFonts w:ascii="Arial" w:eastAsia="Wingdings, Wingdings" w:hAnsi="Arial" w:cs="Arial"/>
          <w:color w:val="000000"/>
          <w:sz w:val="23"/>
          <w:szCs w:val="23"/>
        </w:rPr>
        <w:tab/>
      </w:r>
      <w:proofErr w:type="spellStart"/>
      <w:r>
        <w:rPr>
          <w:rFonts w:ascii="Arial" w:hAnsi="Arial" w:cs="Arial"/>
          <w:sz w:val="18"/>
        </w:rPr>
        <w:t>Beneficiario</w:t>
      </w:r>
      <w:proofErr w:type="spellEnd"/>
      <w:r>
        <w:rPr>
          <w:rFonts w:ascii="Arial" w:hAnsi="Arial" w:cs="Arial"/>
          <w:sz w:val="18"/>
        </w:rPr>
        <w:t xml:space="preserve"> ha </w:t>
      </w:r>
      <w:proofErr w:type="spellStart"/>
      <w:r>
        <w:rPr>
          <w:rFonts w:ascii="Arial" w:hAnsi="Arial" w:cs="Arial"/>
          <w:sz w:val="18"/>
        </w:rPr>
        <w:t>ottenuto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riconoscimento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dell’Eccellenza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Artigiana</w:t>
      </w:r>
      <w:proofErr w:type="spellEnd"/>
      <w:r>
        <w:rPr>
          <w:rFonts w:ascii="Arial" w:hAnsi="Arial" w:cs="Arial"/>
          <w:sz w:val="18"/>
        </w:rPr>
        <w:t>;</w:t>
      </w:r>
    </w:p>
    <w:p w:rsidR="00EE5D0E" w:rsidRDefault="00355D76">
      <w:pPr>
        <w:pStyle w:val="Textbody"/>
        <w:spacing w:before="36" w:after="0" w:line="300" w:lineRule="auto"/>
        <w:ind w:left="714" w:hanging="714"/>
      </w:pPr>
      <w:r w:rsidRPr="003D7C76">
        <w:rPr>
          <w:rFonts w:ascii="Arial" w:eastAsia="Wingdings, Wingdings" w:hAnsi="Arial" w:cs="Arial"/>
          <w:b/>
          <w:color w:val="000000"/>
          <w:sz w:val="23"/>
          <w:szCs w:val="23"/>
        </w:rPr>
        <w:t></w:t>
      </w:r>
      <w:r>
        <w:rPr>
          <w:rFonts w:ascii="Arial" w:eastAsia="Wingdings, Wingdings" w:hAnsi="Arial" w:cs="Arial"/>
          <w:color w:val="000000"/>
          <w:sz w:val="23"/>
          <w:szCs w:val="23"/>
        </w:rPr>
        <w:t xml:space="preserve"> </w:t>
      </w:r>
      <w:r>
        <w:rPr>
          <w:rFonts w:ascii="Arial" w:eastAsia="Wingdings, Wingdings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sz w:val="18"/>
        </w:rPr>
        <w:t xml:space="preserve">Il </w:t>
      </w:r>
      <w:proofErr w:type="spellStart"/>
      <w:r>
        <w:rPr>
          <w:rFonts w:ascii="Arial" w:hAnsi="Arial" w:cs="Arial"/>
          <w:sz w:val="18"/>
        </w:rPr>
        <w:t>beneficiario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risulta</w:t>
      </w:r>
      <w:proofErr w:type="spellEnd"/>
      <w:r>
        <w:rPr>
          <w:rFonts w:ascii="Arial" w:hAnsi="Arial" w:cs="Arial"/>
          <w:sz w:val="18"/>
        </w:rPr>
        <w:t xml:space="preserve"> in </w:t>
      </w:r>
      <w:proofErr w:type="spellStart"/>
      <w:r>
        <w:rPr>
          <w:rFonts w:ascii="Arial" w:hAnsi="Arial" w:cs="Arial"/>
          <w:sz w:val="18"/>
        </w:rPr>
        <w:t>possesso</w:t>
      </w:r>
      <w:proofErr w:type="spellEnd"/>
      <w:r>
        <w:rPr>
          <w:rFonts w:ascii="Arial" w:hAnsi="Arial" w:cs="Arial"/>
          <w:sz w:val="18"/>
        </w:rPr>
        <w:t xml:space="preserve"> del </w:t>
      </w:r>
      <w:proofErr w:type="spellStart"/>
      <w:r>
        <w:rPr>
          <w:rFonts w:ascii="Arial" w:hAnsi="Arial" w:cs="Arial"/>
          <w:sz w:val="18"/>
        </w:rPr>
        <w:t>rating</w:t>
      </w:r>
      <w:proofErr w:type="spellEnd"/>
      <w:r>
        <w:rPr>
          <w:rFonts w:ascii="Arial" w:hAnsi="Arial" w:cs="Arial"/>
          <w:sz w:val="18"/>
        </w:rPr>
        <w:t xml:space="preserve"> di </w:t>
      </w:r>
      <w:proofErr w:type="spellStart"/>
      <w:r>
        <w:rPr>
          <w:rFonts w:ascii="Arial" w:hAnsi="Arial" w:cs="Arial"/>
          <w:sz w:val="18"/>
        </w:rPr>
        <w:t>legalità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attribuito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dall’Autorità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Garante</w:t>
      </w:r>
      <w:proofErr w:type="spellEnd"/>
      <w:r>
        <w:rPr>
          <w:rFonts w:ascii="Arial" w:hAnsi="Arial" w:cs="Arial"/>
          <w:sz w:val="18"/>
        </w:rPr>
        <w:t xml:space="preserve"> della </w:t>
      </w:r>
      <w:proofErr w:type="spellStart"/>
      <w:r>
        <w:rPr>
          <w:rFonts w:ascii="Arial" w:hAnsi="Arial" w:cs="Arial"/>
          <w:sz w:val="18"/>
        </w:rPr>
        <w:t>Concorrenza</w:t>
      </w:r>
      <w:proofErr w:type="spellEnd"/>
      <w:r>
        <w:rPr>
          <w:rFonts w:ascii="Arial" w:hAnsi="Arial" w:cs="Arial"/>
          <w:sz w:val="18"/>
        </w:rPr>
        <w:t xml:space="preserve"> e del </w:t>
      </w:r>
      <w:proofErr w:type="spellStart"/>
      <w:r>
        <w:rPr>
          <w:rFonts w:ascii="Arial" w:hAnsi="Arial" w:cs="Arial"/>
          <w:sz w:val="18"/>
        </w:rPr>
        <w:t>Mercato</w:t>
      </w:r>
      <w:proofErr w:type="spellEnd"/>
      <w:r>
        <w:rPr>
          <w:rFonts w:ascii="Arial" w:hAnsi="Arial" w:cs="Arial"/>
          <w:sz w:val="18"/>
        </w:rPr>
        <w:t xml:space="preserve"> (AGCM);</w:t>
      </w:r>
    </w:p>
    <w:p w:rsidR="00EE5D0E" w:rsidRDefault="00355D76">
      <w:pPr>
        <w:pStyle w:val="Textbody"/>
        <w:spacing w:before="36" w:after="0" w:line="300" w:lineRule="auto"/>
      </w:pPr>
      <w:r w:rsidRPr="003D7C76">
        <w:rPr>
          <w:rFonts w:ascii="Arial" w:eastAsia="Wingdings, Wingdings" w:hAnsi="Arial" w:cs="Arial"/>
          <w:b/>
          <w:color w:val="000000"/>
          <w:sz w:val="23"/>
          <w:szCs w:val="23"/>
        </w:rPr>
        <w:t></w:t>
      </w:r>
      <w:r>
        <w:rPr>
          <w:rFonts w:ascii="Arial" w:eastAsia="Wingdings, Wingdings" w:hAnsi="Arial" w:cs="Arial"/>
          <w:color w:val="000000"/>
          <w:sz w:val="23"/>
          <w:szCs w:val="23"/>
        </w:rPr>
        <w:t xml:space="preserve"> </w:t>
      </w:r>
      <w:r>
        <w:rPr>
          <w:rFonts w:ascii="Arial" w:eastAsia="Wingdings, Wingdings" w:hAnsi="Arial" w:cs="Arial"/>
          <w:color w:val="000000"/>
          <w:sz w:val="23"/>
          <w:szCs w:val="23"/>
        </w:rPr>
        <w:tab/>
      </w:r>
      <w:proofErr w:type="spellStart"/>
      <w:r>
        <w:rPr>
          <w:rFonts w:ascii="Arial" w:hAnsi="Arial" w:cs="Arial"/>
          <w:sz w:val="18"/>
        </w:rPr>
        <w:t>Beneficiario</w:t>
      </w:r>
      <w:proofErr w:type="spellEnd"/>
      <w:r>
        <w:rPr>
          <w:rFonts w:ascii="Arial" w:hAnsi="Arial" w:cs="Arial"/>
          <w:sz w:val="18"/>
        </w:rPr>
        <w:t xml:space="preserve"> è </w:t>
      </w:r>
      <w:proofErr w:type="spellStart"/>
      <w:r>
        <w:rPr>
          <w:rFonts w:ascii="Arial" w:hAnsi="Arial" w:cs="Arial"/>
          <w:sz w:val="18"/>
        </w:rPr>
        <w:t>una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rete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d’Impresa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con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soggettività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giuridica</w:t>
      </w:r>
      <w:proofErr w:type="spellEnd"/>
      <w:r>
        <w:rPr>
          <w:rFonts w:ascii="Arial" w:hAnsi="Arial" w:cs="Arial"/>
          <w:sz w:val="18"/>
        </w:rPr>
        <w:t>;</w:t>
      </w:r>
    </w:p>
    <w:p w:rsidR="00EE5D0E" w:rsidRDefault="00355D76">
      <w:pPr>
        <w:pStyle w:val="Textbody"/>
        <w:spacing w:before="36" w:after="0" w:line="300" w:lineRule="auto"/>
        <w:ind w:left="714" w:hanging="714"/>
      </w:pPr>
      <w:r w:rsidRPr="003D7C76">
        <w:rPr>
          <w:rFonts w:ascii="Arial" w:eastAsia="Wingdings, Wingdings" w:hAnsi="Arial" w:cs="Arial"/>
          <w:b/>
          <w:color w:val="000000"/>
          <w:sz w:val="23"/>
          <w:szCs w:val="23"/>
        </w:rPr>
        <w:t></w:t>
      </w:r>
      <w:r>
        <w:rPr>
          <w:rFonts w:ascii="Arial" w:eastAsia="Wingdings, Wingdings" w:hAnsi="Arial" w:cs="Arial"/>
          <w:color w:val="000000"/>
          <w:sz w:val="23"/>
          <w:szCs w:val="23"/>
        </w:rPr>
        <w:t xml:space="preserve"> </w:t>
      </w:r>
      <w:r>
        <w:rPr>
          <w:rFonts w:ascii="Arial" w:eastAsia="Wingdings, Wingdings" w:hAnsi="Arial" w:cs="Arial"/>
          <w:color w:val="000000"/>
          <w:sz w:val="23"/>
          <w:szCs w:val="23"/>
        </w:rPr>
        <w:tab/>
      </w:r>
      <w:proofErr w:type="spellStart"/>
      <w:r>
        <w:rPr>
          <w:rFonts w:ascii="Arial" w:hAnsi="Arial" w:cs="Arial"/>
          <w:sz w:val="18"/>
        </w:rPr>
        <w:t>Beneficiario</w:t>
      </w:r>
      <w:proofErr w:type="spellEnd"/>
      <w:r>
        <w:rPr>
          <w:rFonts w:ascii="Arial" w:hAnsi="Arial" w:cs="Arial"/>
          <w:sz w:val="18"/>
        </w:rPr>
        <w:t xml:space="preserve"> è </w:t>
      </w:r>
      <w:proofErr w:type="spellStart"/>
      <w:r>
        <w:rPr>
          <w:rFonts w:ascii="Arial" w:hAnsi="Arial" w:cs="Arial"/>
          <w:sz w:val="18"/>
        </w:rPr>
        <w:t>impresa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artigiana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settore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panificazione</w:t>
      </w:r>
      <w:proofErr w:type="spellEnd"/>
      <w:r>
        <w:rPr>
          <w:rFonts w:ascii="Arial" w:hAnsi="Arial" w:cs="Arial"/>
          <w:sz w:val="18"/>
        </w:rPr>
        <w:t xml:space="preserve"> e </w:t>
      </w:r>
      <w:proofErr w:type="spellStart"/>
      <w:r>
        <w:rPr>
          <w:rFonts w:ascii="Arial" w:hAnsi="Arial" w:cs="Arial"/>
          <w:sz w:val="18"/>
        </w:rPr>
        <w:t>prevede</w:t>
      </w:r>
      <w:proofErr w:type="spellEnd"/>
      <w:r>
        <w:rPr>
          <w:rFonts w:ascii="Arial" w:hAnsi="Arial" w:cs="Arial"/>
          <w:sz w:val="18"/>
        </w:rPr>
        <w:t xml:space="preserve"> di </w:t>
      </w:r>
      <w:proofErr w:type="spellStart"/>
      <w:r>
        <w:rPr>
          <w:rFonts w:ascii="Arial" w:hAnsi="Arial" w:cs="Arial"/>
          <w:sz w:val="18"/>
        </w:rPr>
        <w:t>realizzare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programmi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investimento</w:t>
      </w:r>
      <w:proofErr w:type="spellEnd"/>
      <w:r>
        <w:rPr>
          <w:rFonts w:ascii="Arial" w:hAnsi="Arial" w:cs="Arial"/>
          <w:sz w:val="18"/>
        </w:rPr>
        <w:t xml:space="preserve"> per la </w:t>
      </w:r>
      <w:proofErr w:type="spellStart"/>
      <w:r>
        <w:rPr>
          <w:rFonts w:ascii="Arial" w:hAnsi="Arial" w:cs="Arial"/>
          <w:sz w:val="18"/>
        </w:rPr>
        <w:t>qualità</w:t>
      </w:r>
      <w:proofErr w:type="spellEnd"/>
      <w:r>
        <w:rPr>
          <w:rFonts w:ascii="Arial" w:hAnsi="Arial" w:cs="Arial"/>
          <w:sz w:val="18"/>
        </w:rPr>
        <w:t xml:space="preserve"> del </w:t>
      </w:r>
      <w:proofErr w:type="spellStart"/>
      <w:r>
        <w:rPr>
          <w:rFonts w:ascii="Arial" w:hAnsi="Arial" w:cs="Arial"/>
          <w:sz w:val="18"/>
        </w:rPr>
        <w:t>prodotto</w:t>
      </w:r>
      <w:proofErr w:type="spellEnd"/>
      <w:r>
        <w:rPr>
          <w:rFonts w:ascii="Arial" w:hAnsi="Arial" w:cs="Arial"/>
          <w:sz w:val="18"/>
        </w:rPr>
        <w:t xml:space="preserve"> a </w:t>
      </w:r>
      <w:proofErr w:type="spellStart"/>
      <w:r>
        <w:rPr>
          <w:rFonts w:ascii="Arial" w:hAnsi="Arial" w:cs="Arial"/>
          <w:sz w:val="18"/>
        </w:rPr>
        <w:t>garanzia</w:t>
      </w:r>
      <w:proofErr w:type="spellEnd"/>
      <w:r>
        <w:rPr>
          <w:rFonts w:ascii="Arial" w:hAnsi="Arial" w:cs="Arial"/>
          <w:sz w:val="18"/>
        </w:rPr>
        <w:t xml:space="preserve"> e </w:t>
      </w:r>
      <w:proofErr w:type="spellStart"/>
      <w:r>
        <w:rPr>
          <w:rFonts w:ascii="Arial" w:hAnsi="Arial" w:cs="Arial"/>
          <w:sz w:val="18"/>
        </w:rPr>
        <w:t>tutela</w:t>
      </w:r>
      <w:proofErr w:type="spellEnd"/>
      <w:r>
        <w:rPr>
          <w:rFonts w:ascii="Arial" w:hAnsi="Arial" w:cs="Arial"/>
          <w:sz w:val="18"/>
        </w:rPr>
        <w:t xml:space="preserve"> del </w:t>
      </w:r>
      <w:proofErr w:type="spellStart"/>
      <w:r>
        <w:rPr>
          <w:rFonts w:ascii="Arial" w:hAnsi="Arial" w:cs="Arial"/>
          <w:sz w:val="18"/>
        </w:rPr>
        <w:t>consumatore</w:t>
      </w:r>
      <w:proofErr w:type="spellEnd"/>
      <w:r>
        <w:rPr>
          <w:rFonts w:ascii="Arial" w:hAnsi="Arial" w:cs="Arial"/>
          <w:sz w:val="18"/>
        </w:rPr>
        <w:t>;</w:t>
      </w:r>
    </w:p>
    <w:p w:rsidR="00EE5D0E" w:rsidRDefault="00355D76">
      <w:pPr>
        <w:pStyle w:val="Textbody"/>
        <w:spacing w:before="36" w:after="0" w:line="300" w:lineRule="auto"/>
        <w:ind w:left="728" w:hanging="728"/>
        <w:jc w:val="both"/>
      </w:pPr>
      <w:r w:rsidRPr="003D7C76">
        <w:rPr>
          <w:rFonts w:ascii="Arial" w:eastAsia="Wingdings, Wingdings" w:hAnsi="Arial" w:cs="Arial"/>
          <w:b/>
          <w:color w:val="000000"/>
          <w:sz w:val="23"/>
          <w:szCs w:val="23"/>
        </w:rPr>
        <w:t></w:t>
      </w:r>
      <w:r>
        <w:rPr>
          <w:rFonts w:ascii="Arial" w:eastAsia="Wingdings, Wingdings" w:hAnsi="Arial" w:cs="Arial"/>
          <w:color w:val="000000"/>
          <w:sz w:val="23"/>
          <w:szCs w:val="23"/>
        </w:rPr>
        <w:t xml:space="preserve"> </w:t>
      </w:r>
      <w:r>
        <w:rPr>
          <w:rFonts w:ascii="Arial" w:eastAsia="Wingdings, Wingdings" w:hAnsi="Arial" w:cs="Arial"/>
          <w:color w:val="000000"/>
          <w:sz w:val="23"/>
          <w:szCs w:val="23"/>
        </w:rPr>
        <w:tab/>
      </w:r>
      <w:proofErr w:type="spellStart"/>
      <w:r>
        <w:rPr>
          <w:rFonts w:ascii="Arial" w:hAnsi="Arial" w:cs="Arial"/>
          <w:sz w:val="18"/>
        </w:rPr>
        <w:t>Beneficiario</w:t>
      </w:r>
      <w:proofErr w:type="spellEnd"/>
      <w:r>
        <w:rPr>
          <w:rFonts w:ascii="Arial" w:hAnsi="Arial" w:cs="Arial"/>
          <w:sz w:val="18"/>
        </w:rPr>
        <w:t xml:space="preserve"> è </w:t>
      </w:r>
      <w:proofErr w:type="spellStart"/>
      <w:r>
        <w:rPr>
          <w:rFonts w:ascii="Arial" w:hAnsi="Arial" w:cs="Arial"/>
          <w:sz w:val="18"/>
        </w:rPr>
        <w:t>impresa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artigiana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settore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panificazione</w:t>
      </w:r>
      <w:proofErr w:type="spellEnd"/>
      <w:r>
        <w:rPr>
          <w:rFonts w:ascii="Arial" w:hAnsi="Arial" w:cs="Arial"/>
          <w:sz w:val="18"/>
        </w:rPr>
        <w:t xml:space="preserve"> e </w:t>
      </w:r>
      <w:proofErr w:type="spellStart"/>
      <w:r>
        <w:rPr>
          <w:rFonts w:ascii="Arial" w:hAnsi="Arial" w:cs="Arial"/>
          <w:sz w:val="18"/>
        </w:rPr>
        <w:t>prevede</w:t>
      </w:r>
      <w:proofErr w:type="spellEnd"/>
      <w:r>
        <w:rPr>
          <w:rFonts w:ascii="Arial" w:hAnsi="Arial" w:cs="Arial"/>
          <w:sz w:val="18"/>
        </w:rPr>
        <w:t xml:space="preserve"> di </w:t>
      </w:r>
      <w:proofErr w:type="spellStart"/>
      <w:r>
        <w:rPr>
          <w:rFonts w:ascii="Arial" w:hAnsi="Arial" w:cs="Arial"/>
          <w:sz w:val="18"/>
        </w:rPr>
        <w:t>realizzare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programmi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investimento</w:t>
      </w:r>
      <w:proofErr w:type="spellEnd"/>
      <w:r>
        <w:rPr>
          <w:rFonts w:ascii="Arial" w:hAnsi="Arial" w:cs="Arial"/>
          <w:sz w:val="18"/>
        </w:rPr>
        <w:t xml:space="preserve"> per la </w:t>
      </w:r>
      <w:proofErr w:type="spellStart"/>
      <w:r>
        <w:rPr>
          <w:rFonts w:ascii="Arial" w:hAnsi="Arial" w:cs="Arial"/>
          <w:sz w:val="18"/>
        </w:rPr>
        <w:t>realizzazione</w:t>
      </w:r>
      <w:proofErr w:type="spellEnd"/>
      <w:r>
        <w:rPr>
          <w:rFonts w:ascii="Arial" w:hAnsi="Arial" w:cs="Arial"/>
          <w:sz w:val="18"/>
        </w:rPr>
        <w:t xml:space="preserve"> di </w:t>
      </w:r>
      <w:proofErr w:type="spellStart"/>
      <w:r>
        <w:rPr>
          <w:rFonts w:ascii="Arial" w:hAnsi="Arial" w:cs="Arial"/>
          <w:sz w:val="18"/>
        </w:rPr>
        <w:t>ambienti</w:t>
      </w:r>
      <w:proofErr w:type="spellEnd"/>
      <w:r>
        <w:rPr>
          <w:rFonts w:ascii="Arial" w:hAnsi="Arial" w:cs="Arial"/>
          <w:sz w:val="18"/>
        </w:rPr>
        <w:t xml:space="preserve"> di </w:t>
      </w:r>
      <w:proofErr w:type="spellStart"/>
      <w:r>
        <w:rPr>
          <w:rFonts w:ascii="Arial" w:hAnsi="Arial" w:cs="Arial"/>
          <w:sz w:val="18"/>
        </w:rPr>
        <w:t>lavoro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idonei</w:t>
      </w:r>
      <w:proofErr w:type="spellEnd"/>
      <w:r>
        <w:rPr>
          <w:rFonts w:ascii="Arial" w:hAnsi="Arial" w:cs="Arial"/>
          <w:sz w:val="18"/>
        </w:rPr>
        <w:t xml:space="preserve"> e per </w:t>
      </w:r>
      <w:proofErr w:type="spellStart"/>
      <w:r>
        <w:rPr>
          <w:rFonts w:ascii="Arial" w:hAnsi="Arial" w:cs="Arial"/>
          <w:sz w:val="18"/>
        </w:rPr>
        <w:t>l’acquisizione</w:t>
      </w:r>
      <w:proofErr w:type="spellEnd"/>
      <w:r>
        <w:rPr>
          <w:rFonts w:ascii="Arial" w:hAnsi="Arial" w:cs="Arial"/>
          <w:sz w:val="18"/>
        </w:rPr>
        <w:t xml:space="preserve"> di </w:t>
      </w:r>
      <w:proofErr w:type="spellStart"/>
      <w:r>
        <w:rPr>
          <w:rFonts w:ascii="Arial" w:hAnsi="Arial" w:cs="Arial"/>
          <w:sz w:val="18"/>
        </w:rPr>
        <w:t>attrezzature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dedicate</w:t>
      </w:r>
      <w:proofErr w:type="spellEnd"/>
      <w:r>
        <w:rPr>
          <w:rFonts w:ascii="Arial" w:hAnsi="Arial" w:cs="Arial"/>
          <w:sz w:val="18"/>
        </w:rPr>
        <w:t xml:space="preserve"> a </w:t>
      </w:r>
      <w:proofErr w:type="spellStart"/>
      <w:r>
        <w:rPr>
          <w:rFonts w:ascii="Arial" w:hAnsi="Arial" w:cs="Arial"/>
          <w:sz w:val="18"/>
        </w:rPr>
        <w:t>processi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produttivi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finalizzati</w:t>
      </w:r>
      <w:proofErr w:type="spellEnd"/>
      <w:r>
        <w:rPr>
          <w:rFonts w:ascii="Arial" w:hAnsi="Arial" w:cs="Arial"/>
          <w:sz w:val="18"/>
        </w:rPr>
        <w:t xml:space="preserve"> a </w:t>
      </w:r>
      <w:proofErr w:type="spellStart"/>
      <w:r>
        <w:rPr>
          <w:rFonts w:ascii="Arial" w:hAnsi="Arial" w:cs="Arial"/>
          <w:sz w:val="18"/>
        </w:rPr>
        <w:t>fronteggiare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particolari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patologie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alimentari</w:t>
      </w:r>
      <w:proofErr w:type="spellEnd"/>
      <w:r>
        <w:rPr>
          <w:rFonts w:ascii="Arial" w:hAnsi="Arial" w:cs="Arial"/>
          <w:sz w:val="18"/>
        </w:rPr>
        <w:t>;</w:t>
      </w:r>
      <w:r>
        <w:rPr>
          <w:rFonts w:ascii="Arial" w:eastAsia="Arial, Arial" w:hAnsi="Arial" w:cs="Arial"/>
          <w:color w:val="000000"/>
          <w:sz w:val="20"/>
          <w:szCs w:val="20"/>
        </w:rPr>
        <w:t xml:space="preserve">  </w:t>
      </w:r>
    </w:p>
    <w:p w:rsidR="00EE5D0E" w:rsidRDefault="00EE5D0E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E5D0E" w:rsidRDefault="00EE5D0E">
      <w:pPr>
        <w:pStyle w:val="Default"/>
        <w:jc w:val="both"/>
        <w:rPr>
          <w:rFonts w:ascii="Arial" w:eastAsia="Times New Roman" w:hAnsi="Arial" w:cs="Arial"/>
          <w:sz w:val="20"/>
          <w:szCs w:val="20"/>
        </w:rPr>
      </w:pPr>
    </w:p>
    <w:p w:rsidR="00EE5D0E" w:rsidRDefault="00EE5D0E">
      <w:pPr>
        <w:pStyle w:val="Default"/>
        <w:jc w:val="both"/>
        <w:rPr>
          <w:rFonts w:ascii="Arial" w:eastAsia="Times New Roman" w:hAnsi="Arial" w:cs="Arial"/>
          <w:sz w:val="20"/>
          <w:szCs w:val="20"/>
        </w:rPr>
      </w:pPr>
    </w:p>
    <w:p w:rsidR="00EE5D0E" w:rsidRDefault="00355D76">
      <w:pPr>
        <w:pStyle w:val="Default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B.3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Durata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prevista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realizzazione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programma</w:t>
      </w:r>
      <w:proofErr w:type="spellEnd"/>
      <w:r>
        <w:rPr>
          <w:rFonts w:ascii="Arial" w:hAnsi="Arial" w:cs="Arial"/>
          <w:sz w:val="20"/>
          <w:szCs w:val="20"/>
        </w:rPr>
        <w:t>: _________________ (MESI)</w:t>
      </w:r>
    </w:p>
    <w:p w:rsidR="00EE5D0E" w:rsidRDefault="00EE5D0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EE5D0E" w:rsidRDefault="00355D76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B.4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Costo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complessivo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programma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€ ____________________________</w:t>
      </w:r>
    </w:p>
    <w:p w:rsidR="00EE5D0E" w:rsidRDefault="00EE5D0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EE5D0E" w:rsidRDefault="00355D76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B.5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Finanziamento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richiesto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(se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diverso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da B.4): € ______________________________</w:t>
      </w:r>
    </w:p>
    <w:p w:rsidR="00EE5D0E" w:rsidRDefault="00355D76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cui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:</w:t>
      </w:r>
    </w:p>
    <w:p w:rsidR="00EE5D0E" w:rsidRDefault="00EE5D0E">
      <w:pPr>
        <w:pStyle w:val="Default"/>
        <w:jc w:val="both"/>
        <w:rPr>
          <w:rFonts w:ascii="Arial" w:hAnsi="Arial" w:cs="Arial"/>
          <w:sz w:val="10"/>
          <w:szCs w:val="10"/>
        </w:rPr>
      </w:pPr>
    </w:p>
    <w:p w:rsidR="00EE5D0E" w:rsidRDefault="00EE5D0E">
      <w:pPr>
        <w:pStyle w:val="Default"/>
        <w:jc w:val="both"/>
        <w:rPr>
          <w:rFonts w:ascii="Arial" w:hAnsi="Arial" w:cs="Arial"/>
          <w:sz w:val="10"/>
          <w:szCs w:val="10"/>
        </w:rPr>
      </w:pPr>
    </w:p>
    <w:p w:rsidR="00EE5D0E" w:rsidRDefault="00EE5D0E">
      <w:pPr>
        <w:pStyle w:val="Default"/>
        <w:jc w:val="both"/>
        <w:rPr>
          <w:rFonts w:ascii="Arial" w:hAnsi="Arial" w:cs="Arial"/>
          <w:sz w:val="10"/>
          <w:szCs w:val="10"/>
        </w:rPr>
      </w:pPr>
    </w:p>
    <w:p w:rsidR="00EE5D0E" w:rsidRDefault="00355D76">
      <w:pPr>
        <w:pStyle w:val="Default"/>
        <w:spacing w:after="140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€ </w:t>
      </w:r>
      <w:r>
        <w:rPr>
          <w:rFonts w:ascii="Arial" w:hAnsi="Arial" w:cs="Arial"/>
          <w:sz w:val="20"/>
          <w:szCs w:val="20"/>
        </w:rPr>
        <w:t xml:space="preserve">_____________________= da </w:t>
      </w:r>
      <w:proofErr w:type="spellStart"/>
      <w:r>
        <w:rPr>
          <w:rFonts w:ascii="Arial" w:hAnsi="Arial" w:cs="Arial"/>
          <w:sz w:val="20"/>
          <w:szCs w:val="20"/>
        </w:rPr>
        <w:t>erogarsi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fondi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regionali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E5D0E" w:rsidRDefault="00355D76">
      <w:pPr>
        <w:pStyle w:val="Default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€ </w:t>
      </w:r>
      <w:r>
        <w:rPr>
          <w:rFonts w:ascii="Arial" w:hAnsi="Arial" w:cs="Arial"/>
          <w:sz w:val="20"/>
          <w:szCs w:val="20"/>
        </w:rPr>
        <w:t xml:space="preserve">_____________________= da </w:t>
      </w:r>
      <w:proofErr w:type="spellStart"/>
      <w:r>
        <w:rPr>
          <w:rFonts w:ascii="Arial" w:hAnsi="Arial" w:cs="Arial"/>
          <w:sz w:val="20"/>
          <w:szCs w:val="20"/>
        </w:rPr>
        <w:t>erogarsi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fondi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bancari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E5D0E" w:rsidRDefault="00EE5D0E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E5D0E" w:rsidRDefault="00EE5D0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EE5D0E" w:rsidRDefault="00355D76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B.6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Scheda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riepilogativa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dei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costi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ammissibili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cui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richiede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finanziamento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2D2367" w:rsidRDefault="002D2367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W w:w="9144" w:type="dxa"/>
        <w:tblInd w:w="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02"/>
        <w:gridCol w:w="1842"/>
      </w:tblGrid>
      <w:tr w:rsidR="002D2367" w:rsidTr="00EE5D0E">
        <w:trPr>
          <w:trHeight w:val="557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67" w:rsidRDefault="002D2367" w:rsidP="002D2367">
            <w:pPr>
              <w:pStyle w:val="Default"/>
              <w:jc w:val="both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netto IVA</w:t>
            </w:r>
          </w:p>
          <w:p w:rsidR="002D2367" w:rsidRDefault="002D2367">
            <w:pPr>
              <w:pStyle w:val="Default"/>
              <w:rPr>
                <w:rFonts w:ascii="Arial" w:eastAsia="Verdana, Verdana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67" w:rsidRDefault="002D2367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</w:t>
            </w:r>
          </w:p>
        </w:tc>
      </w:tr>
      <w:tr w:rsidR="00EE5D0E" w:rsidTr="00EE5D0E">
        <w:trPr>
          <w:trHeight w:val="557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</w:pPr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Formazione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personale dipendente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20% della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complessiva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ammissibile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EE5D0E" w:rsidTr="00EE5D0E">
        <w:trPr>
          <w:trHeight w:val="591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</w:pPr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II.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Macchinari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e/o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impianti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tecnici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e/o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automezzi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allestiti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attrezzature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specifiche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EE5D0E" w:rsidTr="00EE5D0E">
        <w:trPr>
          <w:trHeight w:val="416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</w:pPr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III.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Arredi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strumentali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EE5D0E" w:rsidTr="00EE5D0E">
        <w:trPr>
          <w:trHeight w:val="405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</w:pPr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IV.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Automezzi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EE5D0E" w:rsidTr="00EE5D0E">
        <w:trPr>
          <w:trHeight w:val="423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</w:pPr>
            <w:r>
              <w:rPr>
                <w:rFonts w:ascii="Arial" w:eastAsia="Verdana, Verdana" w:hAnsi="Arial" w:cs="Arial"/>
                <w:sz w:val="20"/>
                <w:szCs w:val="20"/>
              </w:rPr>
              <w:t>V.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Attrezzature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e/o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apparecchiature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infomatiche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relativi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applicativi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EE5D0E" w:rsidTr="00EE5D0E">
        <w:trPr>
          <w:trHeight w:val="420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</w:pPr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VI.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Acquisizione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servizi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reali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EE5D0E" w:rsidTr="00EE5D0E">
        <w:trPr>
          <w:trHeight w:val="511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</w:pPr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VII.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Acquisto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diritto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brevetto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dietro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perizia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asseverata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EE5D0E" w:rsidTr="00EE5D0E">
        <w:trPr>
          <w:trHeight w:val="716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  <w:rPr>
                <w:rFonts w:ascii="Arial" w:eastAsia="Verdana, Verdana" w:hAnsi="Arial" w:cs="Arial"/>
                <w:sz w:val="20"/>
                <w:szCs w:val="20"/>
              </w:rPr>
            </w:pPr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VIII.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Opere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murarie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impianti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elettrici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idraulici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ristrutturazioni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genere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spese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progettazione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40%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spesa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complessiva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ammissibile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EE5D0E" w:rsidTr="00EE5D0E">
        <w:trPr>
          <w:trHeight w:val="543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</w:pPr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IX.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avviamento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commerciale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(solo per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nuove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imprese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35%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totale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ammissibile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E5D0E" w:rsidRDefault="00EE5D0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EE5D0E" w:rsidTr="00EE5D0E">
        <w:trPr>
          <w:trHeight w:val="595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  <w:rPr>
                <w:rFonts w:ascii="Arial" w:eastAsia="Verdana, Verdana" w:hAnsi="Arial" w:cs="Arial"/>
                <w:sz w:val="20"/>
                <w:szCs w:val="20"/>
              </w:rPr>
            </w:pPr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X.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Spese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per personale dipendente (solo per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spese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ricerca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sviluppo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15%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spesa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totale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ammissibile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comunque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superiore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a € 15.000,00)</w:t>
            </w:r>
          </w:p>
          <w:p w:rsidR="00EE5D0E" w:rsidRDefault="00EE5D0E">
            <w:pPr>
              <w:pStyle w:val="Default"/>
              <w:rPr>
                <w:rFonts w:ascii="Arial" w:eastAsia="Verdana, Verdana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EE5D0E" w:rsidTr="00EE5D0E">
        <w:trPr>
          <w:trHeight w:val="695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  <w:rPr>
                <w:rFonts w:ascii="Arial" w:eastAsia="Verdana, Verdana" w:hAnsi="Arial" w:cs="Arial"/>
                <w:sz w:val="20"/>
                <w:szCs w:val="20"/>
              </w:rPr>
            </w:pPr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XI.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spese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materiali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minuti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prototipi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(solo per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spese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ricerca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sviluppo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importo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Verdana, Verdana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eastAsia="Verdana, Verdana" w:hAnsi="Arial" w:cs="Arial"/>
                <w:sz w:val="20"/>
                <w:szCs w:val="20"/>
              </w:rPr>
              <w:t xml:space="preserve"> € 30.000,00)</w:t>
            </w:r>
          </w:p>
          <w:p w:rsidR="00EE5D0E" w:rsidRDefault="00EE5D0E">
            <w:pPr>
              <w:pStyle w:val="Default"/>
              <w:rPr>
                <w:rFonts w:ascii="Arial" w:eastAsia="Verdana, Verdana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EE5D0E" w:rsidTr="00EE5D0E">
        <w:trPr>
          <w:trHeight w:val="431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XII.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Commissioni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garanzia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massimo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€ 1.500,00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D0E" w:rsidRDefault="00355D7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EE5D0E" w:rsidTr="00EE5D0E">
        <w:trPr>
          <w:trHeight w:val="350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D0E" w:rsidRDefault="00355D7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D0E" w:rsidRDefault="00355D7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:rsidR="00EE5D0E" w:rsidRDefault="00EE5D0E">
      <w:pPr>
        <w:pStyle w:val="Standard"/>
        <w:jc w:val="both"/>
        <w:rPr>
          <w:rFonts w:ascii="Arial" w:hAnsi="Arial" w:cs="Arial"/>
        </w:rPr>
      </w:pPr>
    </w:p>
    <w:p w:rsidR="00EE5D0E" w:rsidRDefault="00EE5D0E">
      <w:pPr>
        <w:pStyle w:val="Standard"/>
        <w:jc w:val="both"/>
        <w:rPr>
          <w:rFonts w:ascii="Arial" w:hAnsi="Arial" w:cs="Arial"/>
        </w:rPr>
      </w:pPr>
    </w:p>
    <w:p w:rsidR="00EE5D0E" w:rsidRDefault="00EE5D0E">
      <w:pPr>
        <w:pStyle w:val="Standard"/>
        <w:jc w:val="both"/>
        <w:rPr>
          <w:rFonts w:ascii="Arial" w:hAnsi="Arial" w:cs="Arial"/>
        </w:rPr>
      </w:pPr>
    </w:p>
    <w:p w:rsidR="00EE5D0E" w:rsidRDefault="00355D76">
      <w:pPr>
        <w:pStyle w:val="Textbody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Timbro</w:t>
      </w:r>
      <w:proofErr w:type="spellEnd"/>
      <w:r>
        <w:rPr>
          <w:rFonts w:ascii="Arial" w:hAnsi="Arial" w:cs="Arial"/>
          <w:sz w:val="20"/>
        </w:rPr>
        <w:t xml:space="preserve"> della </w:t>
      </w:r>
      <w:proofErr w:type="spellStart"/>
      <w:r>
        <w:rPr>
          <w:rFonts w:ascii="Arial" w:hAnsi="Arial" w:cs="Arial"/>
          <w:sz w:val="20"/>
        </w:rPr>
        <w:t>società</w:t>
      </w:r>
      <w:proofErr w:type="spellEnd"/>
      <w:r>
        <w:rPr>
          <w:rFonts w:ascii="Arial" w:hAnsi="Arial" w:cs="Arial"/>
          <w:sz w:val="20"/>
        </w:rPr>
        <w:t xml:space="preserve"> e </w:t>
      </w:r>
      <w:proofErr w:type="spellStart"/>
      <w:r>
        <w:rPr>
          <w:rFonts w:ascii="Arial" w:hAnsi="Arial" w:cs="Arial"/>
          <w:sz w:val="20"/>
        </w:rPr>
        <w:t>firma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leggibile</w:t>
      </w:r>
      <w:proofErr w:type="spellEnd"/>
      <w:r>
        <w:rPr>
          <w:rFonts w:ascii="Arial" w:hAnsi="Arial" w:cs="Arial"/>
          <w:sz w:val="20"/>
        </w:rPr>
        <w:t xml:space="preserve"> del legale </w:t>
      </w:r>
      <w:proofErr w:type="spellStart"/>
      <w:r>
        <w:rPr>
          <w:rFonts w:ascii="Arial" w:hAnsi="Arial" w:cs="Arial"/>
          <w:sz w:val="20"/>
        </w:rPr>
        <w:t>rappresentante</w:t>
      </w:r>
      <w:proofErr w:type="spellEnd"/>
    </w:p>
    <w:p w:rsidR="00EE5D0E" w:rsidRDefault="00355D76">
      <w:pPr>
        <w:pStyle w:val="Textbod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__________________________________________________</w:t>
      </w:r>
    </w:p>
    <w:p w:rsidR="00EE5D0E" w:rsidRDefault="00EE5D0E">
      <w:pPr>
        <w:pStyle w:val="Textbody"/>
        <w:rPr>
          <w:rFonts w:ascii="Arial" w:hAnsi="Arial" w:cs="Arial"/>
        </w:rPr>
      </w:pPr>
    </w:p>
    <w:p w:rsidR="00EE5D0E" w:rsidRDefault="00EE5D0E">
      <w:pPr>
        <w:pStyle w:val="Textbody"/>
        <w:rPr>
          <w:rFonts w:ascii="Arial" w:hAnsi="Arial" w:cs="Arial"/>
        </w:rPr>
      </w:pPr>
    </w:p>
    <w:p w:rsidR="00EE5D0E" w:rsidRDefault="00EE5D0E">
      <w:pPr>
        <w:pStyle w:val="Textbody"/>
        <w:rPr>
          <w:rFonts w:ascii="Arial" w:hAnsi="Arial" w:cs="Arial"/>
          <w:sz w:val="20"/>
        </w:rPr>
      </w:pPr>
    </w:p>
    <w:p w:rsidR="00EE5D0E" w:rsidRDefault="00EE5D0E">
      <w:pPr>
        <w:pStyle w:val="Standard"/>
        <w:jc w:val="both"/>
        <w:rPr>
          <w:rFonts w:ascii="Arial" w:hAnsi="Arial" w:cs="Arial"/>
        </w:rPr>
      </w:pPr>
    </w:p>
    <w:sectPr w:rsidR="00EE5D0E" w:rsidSect="00EE5D0E">
      <w:head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D0E" w:rsidRDefault="00EE5D0E" w:rsidP="00EE5D0E">
      <w:r>
        <w:separator/>
      </w:r>
    </w:p>
  </w:endnote>
  <w:endnote w:type="continuationSeparator" w:id="0">
    <w:p w:rsidR="00EE5D0E" w:rsidRDefault="00EE5D0E" w:rsidP="00EE5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, Arial">
    <w:altName w:val="Arial"/>
    <w:charset w:val="00"/>
    <w:family w:val="swiss"/>
    <w:pitch w:val="default"/>
    <w:sig w:usb0="00000000" w:usb1="00000000" w:usb2="00000000" w:usb3="00000000" w:csb0="00000000" w:csb1="00000000"/>
  </w:font>
  <w:font w:name="Wingdings, Wingdings">
    <w:charset w:val="00"/>
    <w:family w:val="swiss"/>
    <w:pitch w:val="default"/>
    <w:sig w:usb0="00000000" w:usb1="00000000" w:usb2="00000000" w:usb3="00000000" w:csb0="00000000" w:csb1="00000000"/>
  </w:font>
  <w:font w:name="Verdana, Verdana"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D0E" w:rsidRDefault="00355D76" w:rsidP="00EE5D0E">
      <w:r w:rsidRPr="00EE5D0E">
        <w:rPr>
          <w:color w:val="000000"/>
        </w:rPr>
        <w:separator/>
      </w:r>
    </w:p>
  </w:footnote>
  <w:footnote w:type="continuationSeparator" w:id="0">
    <w:p w:rsidR="00EE5D0E" w:rsidRDefault="00EE5D0E" w:rsidP="00EE5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0E" w:rsidRDefault="00EE5D0E">
    <w:pPr>
      <w:pStyle w:val="Header"/>
      <w:rPr>
        <w:rFonts w:ascii="Calibri" w:hAnsi="Calibri"/>
        <w:sz w:val="22"/>
        <w:szCs w:val="22"/>
      </w:rPr>
    </w:pPr>
    <w:proofErr w:type="spellStart"/>
    <w:r>
      <w:rPr>
        <w:rFonts w:ascii="Calibri" w:hAnsi="Calibri"/>
        <w:sz w:val="22"/>
        <w:szCs w:val="22"/>
      </w:rPr>
      <w:t>Programma</w:t>
    </w:r>
    <w:proofErr w:type="spellEnd"/>
    <w:r>
      <w:rPr>
        <w:rFonts w:ascii="Calibri" w:hAnsi="Calibri"/>
        <w:sz w:val="22"/>
        <w:szCs w:val="22"/>
      </w:rPr>
      <w:t xml:space="preserve"> "</w:t>
    </w:r>
    <w:proofErr w:type="spellStart"/>
    <w:r>
      <w:rPr>
        <w:rFonts w:ascii="Calibri" w:hAnsi="Calibri"/>
        <w:sz w:val="22"/>
        <w:szCs w:val="22"/>
      </w:rPr>
      <w:t>Artigianato</w:t>
    </w:r>
    <w:proofErr w:type="spellEnd"/>
    <w:r>
      <w:rPr>
        <w:rFonts w:ascii="Calibri" w:hAnsi="Calibri"/>
        <w:sz w:val="22"/>
        <w:szCs w:val="22"/>
      </w:rPr>
      <w:t>"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proofErr w:type="spellStart"/>
    <w:r>
      <w:rPr>
        <w:rFonts w:ascii="Calibri" w:hAnsi="Calibri"/>
        <w:sz w:val="22"/>
        <w:szCs w:val="22"/>
      </w:rPr>
      <w:t>Modello</w:t>
    </w:r>
    <w:proofErr w:type="spellEnd"/>
    <w:r>
      <w:rPr>
        <w:rFonts w:ascii="Calibri" w:hAnsi="Calibri"/>
        <w:sz w:val="22"/>
        <w:szCs w:val="22"/>
      </w:rPr>
      <w:t xml:space="preserve">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7586"/>
    <w:multiLevelType w:val="multilevel"/>
    <w:tmpl w:val="CC14CE1A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CD00DD4"/>
    <w:multiLevelType w:val="multilevel"/>
    <w:tmpl w:val="734CA4CC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DD474EB"/>
    <w:multiLevelType w:val="multilevel"/>
    <w:tmpl w:val="7BEA40E0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ECF2CF7"/>
    <w:multiLevelType w:val="multilevel"/>
    <w:tmpl w:val="99F4966C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284B7B46"/>
    <w:multiLevelType w:val="multilevel"/>
    <w:tmpl w:val="00563354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B66205A"/>
    <w:multiLevelType w:val="multilevel"/>
    <w:tmpl w:val="AD8A1D54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F490BCB"/>
    <w:multiLevelType w:val="multilevel"/>
    <w:tmpl w:val="1F347D94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3F9201AA"/>
    <w:multiLevelType w:val="multilevel"/>
    <w:tmpl w:val="15C21F4E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4FCA4BE2"/>
    <w:multiLevelType w:val="multilevel"/>
    <w:tmpl w:val="BC3E4CD6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508B1AC5"/>
    <w:multiLevelType w:val="multilevel"/>
    <w:tmpl w:val="533C8C9C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51BF5F71"/>
    <w:multiLevelType w:val="multilevel"/>
    <w:tmpl w:val="7916CE0C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623B3292"/>
    <w:multiLevelType w:val="multilevel"/>
    <w:tmpl w:val="93E8A7F4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65744D81"/>
    <w:multiLevelType w:val="multilevel"/>
    <w:tmpl w:val="05307262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6C1D5100"/>
    <w:multiLevelType w:val="multilevel"/>
    <w:tmpl w:val="56FA22E2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7D963DFB"/>
    <w:multiLevelType w:val="multilevel"/>
    <w:tmpl w:val="0A5491C0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4"/>
  </w:num>
  <w:num w:numId="5">
    <w:abstractNumId w:val="13"/>
  </w:num>
  <w:num w:numId="6">
    <w:abstractNumId w:val="11"/>
  </w:num>
  <w:num w:numId="7">
    <w:abstractNumId w:val="12"/>
  </w:num>
  <w:num w:numId="8">
    <w:abstractNumId w:val="7"/>
  </w:num>
  <w:num w:numId="9">
    <w:abstractNumId w:val="5"/>
  </w:num>
  <w:num w:numId="10">
    <w:abstractNumId w:val="6"/>
  </w:num>
  <w:num w:numId="11">
    <w:abstractNumId w:val="2"/>
  </w:num>
  <w:num w:numId="12">
    <w:abstractNumId w:val="1"/>
  </w:num>
  <w:num w:numId="13">
    <w:abstractNumId w:val="10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D0E"/>
    <w:rsid w:val="00021C89"/>
    <w:rsid w:val="002A046B"/>
    <w:rsid w:val="002D2367"/>
    <w:rsid w:val="00355D76"/>
    <w:rsid w:val="003D7C76"/>
    <w:rsid w:val="00573CED"/>
    <w:rsid w:val="00AA417B"/>
    <w:rsid w:val="00EE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E5D0E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E5D0E"/>
    <w:pPr>
      <w:suppressAutoHyphens/>
    </w:pPr>
  </w:style>
  <w:style w:type="paragraph" w:customStyle="1" w:styleId="Heading">
    <w:name w:val="Heading"/>
    <w:basedOn w:val="Standard"/>
    <w:next w:val="Textbody"/>
    <w:rsid w:val="00EE5D0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E5D0E"/>
    <w:pPr>
      <w:spacing w:after="120"/>
    </w:pPr>
  </w:style>
  <w:style w:type="paragraph" w:styleId="Elenco">
    <w:name w:val="List"/>
    <w:basedOn w:val="Textbody"/>
    <w:rsid w:val="00EE5D0E"/>
  </w:style>
  <w:style w:type="paragraph" w:customStyle="1" w:styleId="Caption">
    <w:name w:val="Caption"/>
    <w:basedOn w:val="Standard"/>
    <w:rsid w:val="00EE5D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E5D0E"/>
    <w:pPr>
      <w:suppressLineNumbers/>
    </w:pPr>
  </w:style>
  <w:style w:type="paragraph" w:customStyle="1" w:styleId="Default">
    <w:name w:val="Default"/>
    <w:basedOn w:val="Standard"/>
    <w:rsid w:val="00EE5D0E"/>
    <w:pPr>
      <w:autoSpaceDE w:val="0"/>
    </w:pPr>
    <w:rPr>
      <w:rFonts w:ascii="Arial, Arial" w:eastAsia="Arial, Arial" w:hAnsi="Arial, Arial" w:cs="Arial, Arial"/>
      <w:color w:val="000000"/>
    </w:rPr>
  </w:style>
  <w:style w:type="paragraph" w:customStyle="1" w:styleId="TableContents">
    <w:name w:val="Table Contents"/>
    <w:basedOn w:val="Standard"/>
    <w:rsid w:val="00EE5D0E"/>
    <w:pPr>
      <w:suppressLineNumbers/>
    </w:pPr>
  </w:style>
  <w:style w:type="paragraph" w:customStyle="1" w:styleId="TableHeading">
    <w:name w:val="Table Heading"/>
    <w:basedOn w:val="TableContents"/>
    <w:rsid w:val="00EE5D0E"/>
    <w:pPr>
      <w:jc w:val="center"/>
    </w:pPr>
    <w:rPr>
      <w:b/>
      <w:bCs/>
    </w:rPr>
  </w:style>
  <w:style w:type="paragraph" w:customStyle="1" w:styleId="Header">
    <w:name w:val="Header"/>
    <w:basedOn w:val="Standard"/>
    <w:rsid w:val="00EE5D0E"/>
    <w:pPr>
      <w:suppressLineNumbers/>
      <w:tabs>
        <w:tab w:val="center" w:pos="4818"/>
        <w:tab w:val="right" w:pos="9637"/>
      </w:tabs>
    </w:pPr>
  </w:style>
  <w:style w:type="paragraph" w:customStyle="1" w:styleId="Footnote">
    <w:name w:val="Footnote"/>
    <w:basedOn w:val="Standard"/>
    <w:rsid w:val="00EE5D0E"/>
    <w:pPr>
      <w:suppressLineNumbers/>
      <w:ind w:left="283" w:hanging="283"/>
    </w:pPr>
    <w:rPr>
      <w:sz w:val="20"/>
      <w:szCs w:val="20"/>
    </w:rPr>
  </w:style>
  <w:style w:type="paragraph" w:customStyle="1" w:styleId="Footer">
    <w:name w:val="Footer"/>
    <w:basedOn w:val="Standard"/>
    <w:rsid w:val="00EE5D0E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  <w:rsid w:val="00EE5D0E"/>
  </w:style>
  <w:style w:type="character" w:customStyle="1" w:styleId="FootnoteSymbol">
    <w:name w:val="Footnote Symbol"/>
    <w:rsid w:val="00EE5D0E"/>
  </w:style>
  <w:style w:type="character" w:customStyle="1" w:styleId="Footnoteanchor">
    <w:name w:val="Footnote anchor"/>
    <w:rsid w:val="00EE5D0E"/>
    <w:rPr>
      <w:position w:val="0"/>
      <w:vertAlign w:val="superscript"/>
    </w:rPr>
  </w:style>
  <w:style w:type="paragraph" w:styleId="Intestazione">
    <w:name w:val="header"/>
    <w:basedOn w:val="Normale"/>
    <w:rsid w:val="00EE5D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EE5D0E"/>
  </w:style>
  <w:style w:type="numbering" w:customStyle="1" w:styleId="RTFNum2">
    <w:name w:val="RTF_Num 2"/>
    <w:basedOn w:val="Nessunelenco"/>
    <w:rsid w:val="00EE5D0E"/>
    <w:pPr>
      <w:numPr>
        <w:numId w:val="1"/>
      </w:numPr>
    </w:pPr>
  </w:style>
  <w:style w:type="numbering" w:customStyle="1" w:styleId="RTFNum3">
    <w:name w:val="RTF_Num 3"/>
    <w:basedOn w:val="Nessunelenco"/>
    <w:rsid w:val="00EE5D0E"/>
    <w:pPr>
      <w:numPr>
        <w:numId w:val="2"/>
      </w:numPr>
    </w:pPr>
  </w:style>
  <w:style w:type="numbering" w:customStyle="1" w:styleId="RTFNum4">
    <w:name w:val="RTF_Num 4"/>
    <w:basedOn w:val="Nessunelenco"/>
    <w:rsid w:val="00EE5D0E"/>
    <w:pPr>
      <w:numPr>
        <w:numId w:val="3"/>
      </w:numPr>
    </w:pPr>
  </w:style>
  <w:style w:type="numbering" w:customStyle="1" w:styleId="RTFNum5">
    <w:name w:val="RTF_Num 5"/>
    <w:basedOn w:val="Nessunelenco"/>
    <w:rsid w:val="00EE5D0E"/>
    <w:pPr>
      <w:numPr>
        <w:numId w:val="4"/>
      </w:numPr>
    </w:pPr>
  </w:style>
  <w:style w:type="numbering" w:customStyle="1" w:styleId="RTFNum6">
    <w:name w:val="RTF_Num 6"/>
    <w:basedOn w:val="Nessunelenco"/>
    <w:rsid w:val="00EE5D0E"/>
    <w:pPr>
      <w:numPr>
        <w:numId w:val="5"/>
      </w:numPr>
    </w:pPr>
  </w:style>
  <w:style w:type="numbering" w:customStyle="1" w:styleId="RTFNum7">
    <w:name w:val="RTF_Num 7"/>
    <w:basedOn w:val="Nessunelenco"/>
    <w:rsid w:val="00EE5D0E"/>
    <w:pPr>
      <w:numPr>
        <w:numId w:val="6"/>
      </w:numPr>
    </w:pPr>
  </w:style>
  <w:style w:type="numbering" w:customStyle="1" w:styleId="RTFNum8">
    <w:name w:val="RTF_Num 8"/>
    <w:basedOn w:val="Nessunelenco"/>
    <w:rsid w:val="00EE5D0E"/>
    <w:pPr>
      <w:numPr>
        <w:numId w:val="7"/>
      </w:numPr>
    </w:pPr>
  </w:style>
  <w:style w:type="numbering" w:customStyle="1" w:styleId="RTFNum9">
    <w:name w:val="RTF_Num 9"/>
    <w:basedOn w:val="Nessunelenco"/>
    <w:rsid w:val="00EE5D0E"/>
    <w:pPr>
      <w:numPr>
        <w:numId w:val="8"/>
      </w:numPr>
    </w:pPr>
  </w:style>
  <w:style w:type="numbering" w:customStyle="1" w:styleId="RTFNum10">
    <w:name w:val="RTF_Num 10"/>
    <w:basedOn w:val="Nessunelenco"/>
    <w:rsid w:val="00EE5D0E"/>
    <w:pPr>
      <w:numPr>
        <w:numId w:val="9"/>
      </w:numPr>
    </w:pPr>
  </w:style>
  <w:style w:type="numbering" w:customStyle="1" w:styleId="RTFNum11">
    <w:name w:val="RTF_Num 11"/>
    <w:basedOn w:val="Nessunelenco"/>
    <w:rsid w:val="00EE5D0E"/>
    <w:pPr>
      <w:numPr>
        <w:numId w:val="10"/>
      </w:numPr>
    </w:pPr>
  </w:style>
  <w:style w:type="numbering" w:customStyle="1" w:styleId="RTFNum12">
    <w:name w:val="RTF_Num 12"/>
    <w:basedOn w:val="Nessunelenco"/>
    <w:rsid w:val="00EE5D0E"/>
    <w:pPr>
      <w:numPr>
        <w:numId w:val="11"/>
      </w:numPr>
    </w:pPr>
  </w:style>
  <w:style w:type="numbering" w:customStyle="1" w:styleId="RTFNum13">
    <w:name w:val="RTF_Num 13"/>
    <w:basedOn w:val="Nessunelenco"/>
    <w:rsid w:val="00EE5D0E"/>
    <w:pPr>
      <w:numPr>
        <w:numId w:val="12"/>
      </w:numPr>
    </w:pPr>
  </w:style>
  <w:style w:type="numbering" w:customStyle="1" w:styleId="RTFNum14">
    <w:name w:val="RTF_Num 14"/>
    <w:basedOn w:val="Nessunelenco"/>
    <w:rsid w:val="00EE5D0E"/>
    <w:pPr>
      <w:numPr>
        <w:numId w:val="13"/>
      </w:numPr>
    </w:pPr>
  </w:style>
  <w:style w:type="numbering" w:customStyle="1" w:styleId="RTFNum15">
    <w:name w:val="RTF_Num 15"/>
    <w:basedOn w:val="Nessunelenco"/>
    <w:rsid w:val="00EE5D0E"/>
    <w:pPr>
      <w:numPr>
        <w:numId w:val="14"/>
      </w:numPr>
    </w:pPr>
  </w:style>
  <w:style w:type="numbering" w:customStyle="1" w:styleId="RTFNum16">
    <w:name w:val="RTF_Num 16"/>
    <w:basedOn w:val="Nessunelenco"/>
    <w:rsid w:val="00EE5D0E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625</Words>
  <Characters>3565</Characters>
  <Application>Microsoft Office Word</Application>
  <DocSecurity>0</DocSecurity>
  <Lines>29</Lines>
  <Paragraphs>8</Paragraphs>
  <ScaleCrop>false</ScaleCrop>
  <Company>Finpiemonte SpA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grandi</cp:lastModifiedBy>
  <cp:revision>5</cp:revision>
  <dcterms:created xsi:type="dcterms:W3CDTF">2015-08-25T14:25:00Z</dcterms:created>
  <dcterms:modified xsi:type="dcterms:W3CDTF">2015-10-14T10:46:00Z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