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92" w:rsidRPr="00DF1C35" w:rsidRDefault="0094334B" w:rsidP="00DF1C35">
      <w:pPr>
        <w:spacing w:before="120" w:after="120" w:line="280" w:lineRule="exact"/>
        <w:jc w:val="center"/>
        <w:rPr>
          <w:b/>
        </w:rPr>
      </w:pPr>
      <w:r w:rsidRPr="00DF1C35">
        <w:rPr>
          <w:b/>
        </w:rPr>
        <w:t xml:space="preserve">SCHEMA </w:t>
      </w:r>
      <w:proofErr w:type="spellStart"/>
      <w:r w:rsidRPr="00DF1C35">
        <w:rPr>
          <w:b/>
        </w:rPr>
        <w:t>DI</w:t>
      </w:r>
      <w:proofErr w:type="spellEnd"/>
      <w:r w:rsidRPr="00DF1C35">
        <w:rPr>
          <w:b/>
        </w:rPr>
        <w:t xml:space="preserve"> RELAZIONE </w:t>
      </w:r>
      <w:r w:rsidR="00496517" w:rsidRPr="00DF1C35">
        <w:rPr>
          <w:b/>
        </w:rPr>
        <w:t xml:space="preserve">DA ALLEGARE AL MODULO </w:t>
      </w:r>
      <w:proofErr w:type="spellStart"/>
      <w:r w:rsidR="00496517" w:rsidRPr="00DF1C35">
        <w:rPr>
          <w:b/>
        </w:rPr>
        <w:t>DI</w:t>
      </w:r>
      <w:proofErr w:type="spellEnd"/>
      <w:r w:rsidR="00496517" w:rsidRPr="00DF1C35">
        <w:rPr>
          <w:b/>
        </w:rPr>
        <w:t xml:space="preserve"> DOMANDA</w:t>
      </w:r>
    </w:p>
    <w:p w:rsidR="00042C18" w:rsidRDefault="00042C18" w:rsidP="0094334B">
      <w:pPr>
        <w:spacing w:before="120" w:after="120" w:line="280" w:lineRule="exact"/>
        <w:jc w:val="both"/>
      </w:pPr>
    </w:p>
    <w:p w:rsidR="00330FB5" w:rsidRDefault="00DF1C35" w:rsidP="00330FB5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 xml:space="preserve">Descrizione </w:t>
      </w:r>
      <w:r w:rsidR="00326453">
        <w:t>dettagliata</w:t>
      </w:r>
      <w:r>
        <w:t xml:space="preserve"> del progetto di investimento</w:t>
      </w:r>
      <w:r w:rsidR="006F4F6C">
        <w:t>, con relativa indicazione</w:t>
      </w:r>
      <w:r w:rsidR="006F4F6C" w:rsidRPr="006F4F6C">
        <w:t xml:space="preserve"> </w:t>
      </w:r>
      <w:r w:rsidR="006F4F6C">
        <w:t>dei contenuti,</w:t>
      </w:r>
      <w:r w:rsidR="006F4F6C" w:rsidRPr="00DF1C35">
        <w:t xml:space="preserve"> </w:t>
      </w:r>
      <w:r w:rsidR="006F4F6C">
        <w:t>degli</w:t>
      </w:r>
      <w:r w:rsidR="006F4F6C" w:rsidRPr="00DF1C35">
        <w:t xml:space="preserve"> aspetti tecnologici </w:t>
      </w:r>
      <w:r w:rsidR="006F4F6C">
        <w:t>e delle finalità produttive/imprenditoriali all</w:t>
      </w:r>
      <w:r w:rsidR="002B35E0">
        <w:t>a base dell’investimento stesso</w:t>
      </w:r>
      <w:r w:rsidR="002B35E0" w:rsidRPr="00FC5921">
        <w:t xml:space="preserve">. </w:t>
      </w:r>
    </w:p>
    <w:p w:rsidR="00D22012" w:rsidRDefault="002B35E0" w:rsidP="00D22012">
      <w:pPr>
        <w:pStyle w:val="Paragrafoelenco"/>
        <w:spacing w:before="120" w:after="120" w:line="280" w:lineRule="exact"/>
        <w:ind w:left="1134" w:hanging="425"/>
        <w:jc w:val="both"/>
      </w:pPr>
      <w:r w:rsidRPr="00FC5921">
        <w:t>Inserire anche una descrizione dettag</w:t>
      </w:r>
      <w:r w:rsidR="00330FB5">
        <w:t xml:space="preserve">liata delle spese, suddivisa per:  </w:t>
      </w:r>
      <w:r w:rsidR="00FC5921">
        <w:t xml:space="preserve"> </w:t>
      </w:r>
    </w:p>
    <w:p w:rsidR="00FC5921" w:rsidRPr="00FC5921" w:rsidRDefault="00FC5921" w:rsidP="00D22012">
      <w:pPr>
        <w:pStyle w:val="Paragrafoelenco"/>
        <w:spacing w:before="120" w:after="120" w:line="280" w:lineRule="exact"/>
        <w:ind w:left="1134" w:hanging="425"/>
        <w:jc w:val="both"/>
      </w:pPr>
      <w:r w:rsidRPr="00FC5921">
        <w:t>a)</w:t>
      </w:r>
      <w:r w:rsidR="002B35E0" w:rsidRPr="00FC5921">
        <w:t xml:space="preserve"> spese derivanti </w:t>
      </w:r>
      <w:r w:rsidRPr="00FC5921">
        <w:t>dall’acquisizione dell’azienda/</w:t>
      </w:r>
      <w:r w:rsidR="002B35E0" w:rsidRPr="00FC5921">
        <w:t>impianto/stabilimento/centro di ricerca</w:t>
      </w:r>
      <w:r>
        <w:t xml:space="preserve">; </w:t>
      </w:r>
      <w:r w:rsidRPr="00FC5921">
        <w:t>nel caso di progetto che prevede l’affitto, con successiva acquisizione,</w:t>
      </w:r>
      <w:r>
        <w:t>di un’azienda o di un ramo d’azienda,</w:t>
      </w:r>
      <w:r w:rsidRPr="00FC5921">
        <w:t xml:space="preserve"> </w:t>
      </w:r>
      <w:r w:rsidR="00D22012">
        <w:t>inserire</w:t>
      </w:r>
      <w:r w:rsidRPr="00FC5921">
        <w:t xml:space="preserve"> anche un dettaglio per eventuali costi relativi a canoni di locazione</w:t>
      </w:r>
      <w:r>
        <w:t xml:space="preserve"> che verranno versati nel periodo di realizzazione del progetto;</w:t>
      </w:r>
    </w:p>
    <w:p w:rsidR="006F4F6C" w:rsidRPr="00FC5921" w:rsidRDefault="002B35E0" w:rsidP="00330FB5">
      <w:pPr>
        <w:pStyle w:val="Paragrafoelenco"/>
        <w:numPr>
          <w:ilvl w:val="0"/>
          <w:numId w:val="9"/>
        </w:numPr>
        <w:spacing w:before="120" w:after="120" w:line="280" w:lineRule="exact"/>
        <w:jc w:val="both"/>
      </w:pPr>
      <w:r w:rsidRPr="00FC5921">
        <w:t xml:space="preserve">spese relative a nuovi investimenti </w:t>
      </w:r>
      <w:r w:rsidR="00FC5921" w:rsidRPr="00FC5921">
        <w:t>non rientranti nella cessione di un’azienda/impianto/stabilimento/centro di ricerca</w:t>
      </w:r>
      <w:r w:rsidR="001A6A82">
        <w:t>.</w:t>
      </w:r>
      <w:r w:rsidR="00FC5921" w:rsidRPr="00FC5921">
        <w:t xml:space="preserve"> </w:t>
      </w:r>
    </w:p>
    <w:p w:rsidR="00FA1025" w:rsidRDefault="00FA1025" w:rsidP="00FA1025">
      <w:pPr>
        <w:spacing w:before="120" w:after="120" w:line="280" w:lineRule="exact"/>
        <w:jc w:val="both"/>
      </w:pPr>
    </w:p>
    <w:p w:rsidR="00FA1025" w:rsidRDefault="00FA1025" w:rsidP="00FA1025">
      <w:pPr>
        <w:spacing w:before="120" w:after="120" w:line="280" w:lineRule="exact"/>
        <w:jc w:val="both"/>
      </w:pPr>
    </w:p>
    <w:p w:rsidR="00FA1025" w:rsidRDefault="00FA1025" w:rsidP="00FA1025">
      <w:pPr>
        <w:spacing w:before="120" w:after="120" w:line="280" w:lineRule="exact"/>
        <w:jc w:val="both"/>
      </w:pPr>
    </w:p>
    <w:p w:rsidR="00FA1025" w:rsidRDefault="00FA1025" w:rsidP="00FA1025">
      <w:pPr>
        <w:spacing w:before="120" w:after="120" w:line="280" w:lineRule="exact"/>
        <w:jc w:val="both"/>
      </w:pPr>
    </w:p>
    <w:p w:rsidR="00FC5921" w:rsidRDefault="005F266B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Descrizione del</w:t>
      </w:r>
      <w:r w:rsidR="002250CB">
        <w:t xml:space="preserve">le principali caratteristiche </w:t>
      </w:r>
      <w:r w:rsidR="00DF1C35">
        <w:t>dell’azienda oggetto di acquisizione</w:t>
      </w:r>
      <w:r w:rsidR="002250CB">
        <w:t>,</w:t>
      </w:r>
      <w:r w:rsidR="00DF1C35">
        <w:t xml:space="preserve"> </w:t>
      </w:r>
      <w:r>
        <w:t>del</w:t>
      </w:r>
      <w:r w:rsidR="002250CB">
        <w:t xml:space="preserve">la </w:t>
      </w:r>
      <w:r>
        <w:t xml:space="preserve">relativa </w:t>
      </w:r>
      <w:r w:rsidR="002250CB">
        <w:t xml:space="preserve">situazione di crisi (a titolo esemplificativo: se è stata attivata una procedura concorsuale, se sono stati effettuati licenziamenti collettivi dei dipendenti o altri interventi di riduzione del personale, se l’azienda o parte di essa sta per essere chiusa o è già </w:t>
      </w:r>
      <w:r>
        <w:t xml:space="preserve">stata </w:t>
      </w:r>
      <w:r w:rsidR="002250CB">
        <w:t xml:space="preserve">chiusa e da quanto tempo, ecc.) e </w:t>
      </w:r>
      <w:r w:rsidR="00DF1C35">
        <w:t>indica</w:t>
      </w:r>
      <w:r w:rsidR="005B0C4C">
        <w:t>zione</w:t>
      </w:r>
      <w:r w:rsidR="00DF1C35">
        <w:t xml:space="preserve"> (se conosciute) </w:t>
      </w:r>
      <w:r w:rsidR="005B0C4C">
        <w:t xml:space="preserve">delle criticità e </w:t>
      </w:r>
      <w:r w:rsidR="00DF1C35">
        <w:t xml:space="preserve">motivazioni </w:t>
      </w:r>
      <w:r w:rsidR="005B0C4C">
        <w:t>che hanno determinato la</w:t>
      </w:r>
      <w:r w:rsidR="00DF1C35">
        <w:t xml:space="preserve"> crisi </w:t>
      </w: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5F266B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 xml:space="preserve">Descrizione </w:t>
      </w:r>
      <w:r w:rsidR="00DF1C35" w:rsidRPr="00DF1C35">
        <w:t xml:space="preserve">dello stato </w:t>
      </w:r>
      <w:r w:rsidR="00DF1C35">
        <w:t xml:space="preserve">di </w:t>
      </w:r>
      <w:r w:rsidR="00DF1C35" w:rsidRPr="00DF1C35">
        <w:t>avanzame</w:t>
      </w:r>
      <w:r w:rsidR="00DF1C35">
        <w:t xml:space="preserve">nto della fase di acquisizione e </w:t>
      </w:r>
      <w:r w:rsidR="00B85EE9">
        <w:t>indicazione delle</w:t>
      </w:r>
      <w:r w:rsidR="00DF1C35" w:rsidRPr="00DF1C35">
        <w:t xml:space="preserve"> probabili tempistiche di chiusura del procedimento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5F266B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Descrizione delle</w:t>
      </w:r>
      <w:r w:rsidR="002250CB">
        <w:t xml:space="preserve"> caratteristiche del soggetto acquirente</w:t>
      </w:r>
      <w:r w:rsidR="00CC0ECB">
        <w:t>, con particolare riguardo all’idoneità a</w:t>
      </w:r>
      <w:r w:rsidR="002250CB">
        <w:t xml:space="preserve"> garantire la comp</w:t>
      </w:r>
      <w:r w:rsidR="00CC0ECB">
        <w:t>leta realizzazione del progetto -</w:t>
      </w:r>
      <w:r w:rsidR="002250CB">
        <w:t xml:space="preserve"> nei tempi, costi e modalità </w:t>
      </w:r>
      <w:r w:rsidR="00CC0ECB">
        <w:t xml:space="preserve">indicati nel modulo di domanda – e all’idoneità a </w:t>
      </w:r>
      <w:r w:rsidR="002250CB">
        <w:t>garantire il conseguimento del livello occupazionale preventivato e il suo mantenimento in base a quanto previsto dal Bando</w:t>
      </w:r>
      <w:r w:rsidR="00997988">
        <w:t xml:space="preserve">. </w:t>
      </w:r>
      <w:r w:rsidR="002250CB">
        <w:t>Indicare</w:t>
      </w:r>
      <w:r w:rsidR="00997988">
        <w:t>, altresì,</w:t>
      </w:r>
      <w:r w:rsidR="002250CB">
        <w:t xml:space="preserve"> le modalità di reperimento delle risorse finanziare necessarie alla realizzazione del progetto</w:t>
      </w: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FC5921" w:rsidP="00FC5921">
      <w:pPr>
        <w:pStyle w:val="Paragrafoelenco"/>
        <w:spacing w:before="120" w:after="120" w:line="280" w:lineRule="exact"/>
        <w:jc w:val="both"/>
      </w:pPr>
    </w:p>
    <w:p w:rsidR="00FC5921" w:rsidRDefault="00997988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3D5409">
        <w:lastRenderedPageBreak/>
        <w:t>I</w:t>
      </w:r>
      <w:r w:rsidR="002250CB" w:rsidRPr="003D5409">
        <w:t>ndicare</w:t>
      </w:r>
      <w:r w:rsidRPr="003D5409">
        <w:t xml:space="preserve"> l’eventuale</w:t>
      </w:r>
      <w:r w:rsidR="002250CB" w:rsidRPr="003D5409">
        <w:t xml:space="preserve"> l’intenzione di effettuare </w:t>
      </w:r>
      <w:r w:rsidRPr="003D5409">
        <w:t>un</w:t>
      </w:r>
      <w:r w:rsidR="002250CB" w:rsidRPr="003D5409">
        <w:t xml:space="preserve"> aumento di capitale e in che misura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997988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5B0C4C">
        <w:t>Indicare se alla società acquirente è stato attribuito il ra</w:t>
      </w:r>
      <w:r w:rsidR="005B0C4C">
        <w:t>ting di legalità, previsto dal R</w:t>
      </w:r>
      <w:r w:rsidRPr="005B0C4C">
        <w:t>egolamento ai sensi del Decreto del 20 febbraio 2014 n. 57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DF1C35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DF1C35">
        <w:t>Ricadute attese sull’impresa proponente (in termini di fatturato, occupazione, quote di mercato, ecc.) ed eventuali integrazioni (verticali o orizzontali) con altre imprese localizzate in Piemonte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2250CB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Altre eventuali ricadute del progetto</w:t>
      </w:r>
      <w:r w:rsidR="00997988">
        <w:t xml:space="preserve"> (ad esempio sullo specifico settore di riferimento, sull’area regionale interessata, ecc</w:t>
      </w:r>
      <w:r w:rsidR="00915176">
        <w:t>.</w:t>
      </w:r>
      <w:r w:rsidR="00997988">
        <w:t>)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997988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Ricadute in termini occupazionali, occupazione generata dall’investimento e percentuale rispetto alla soglia minima prev</w:t>
      </w:r>
      <w:r w:rsidR="00915176">
        <w:t>ista al paragrafo 3.2 del Bando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DF1C35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DF1C35">
        <w:t xml:space="preserve">Stato iter </w:t>
      </w:r>
      <w:proofErr w:type="spellStart"/>
      <w:r w:rsidRPr="00DF1C35">
        <w:t>autorizzatorio</w:t>
      </w:r>
      <w:proofErr w:type="spellEnd"/>
      <w:r w:rsidRPr="00DF1C35">
        <w:t xml:space="preserve"> (autorizzazioni, licenze,varianti urbanistiche,</w:t>
      </w:r>
      <w:r>
        <w:t xml:space="preserve"> </w:t>
      </w:r>
      <w:r w:rsidRPr="00DF1C35">
        <w:t>ecc. preliminari all’avvio dell’investimento) e stima dei tempi necessari per il completamento (</w:t>
      </w:r>
      <w:r>
        <w:t>da dettagliare nel punto C.3.</w:t>
      </w:r>
      <w:r w:rsidRPr="00DF1C35">
        <w:t>1</w:t>
      </w:r>
      <w:r>
        <w:t xml:space="preserve"> del modulo di domanda</w:t>
      </w:r>
      <w:r w:rsidRPr="00DF1C35">
        <w:t>)</w:t>
      </w: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FC5921" w:rsidRDefault="00FC5921" w:rsidP="00FC5921">
      <w:pPr>
        <w:spacing w:before="120" w:after="120" w:line="280" w:lineRule="exact"/>
        <w:jc w:val="both"/>
      </w:pPr>
    </w:p>
    <w:p w:rsidR="00210407" w:rsidRDefault="00DF1C35" w:rsidP="00FC5921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DF1C35">
        <w:t>Tempistica di realizzazione (data prevista di inizio e conclusione del progetto di investimento,</w:t>
      </w:r>
      <w:r>
        <w:t xml:space="preserve"> </w:t>
      </w:r>
      <w:r w:rsidRPr="00DF1C35">
        <w:t>da dettagliare nel grafico C</w:t>
      </w:r>
      <w:r>
        <w:t>.3.</w:t>
      </w:r>
      <w:r w:rsidRPr="00DF1C35">
        <w:t xml:space="preserve">2 </w:t>
      </w:r>
      <w:r>
        <w:t>del modulo di domanda</w:t>
      </w:r>
      <w:r w:rsidRPr="00DF1C35">
        <w:t>)</w:t>
      </w:r>
    </w:p>
    <w:p w:rsidR="00210407" w:rsidRDefault="00210407" w:rsidP="00210407">
      <w:pPr>
        <w:pStyle w:val="Paragrafoelenco"/>
        <w:spacing w:before="120" w:after="120" w:line="280" w:lineRule="exact"/>
        <w:ind w:left="426"/>
        <w:jc w:val="both"/>
        <w:rPr>
          <w:b/>
        </w:rPr>
      </w:pPr>
    </w:p>
    <w:p w:rsidR="00210407" w:rsidRDefault="00210407" w:rsidP="00210407">
      <w:pPr>
        <w:pStyle w:val="Paragrafoelenco"/>
        <w:spacing w:before="120" w:after="120" w:line="280" w:lineRule="exact"/>
        <w:ind w:left="426"/>
        <w:jc w:val="both"/>
        <w:rPr>
          <w:b/>
        </w:rPr>
      </w:pPr>
    </w:p>
    <w:sectPr w:rsidR="00210407" w:rsidSect="00CC7C5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0FFA"/>
    <w:multiLevelType w:val="hybridMultilevel"/>
    <w:tmpl w:val="1EDAF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334B"/>
    <w:rsid w:val="00042C18"/>
    <w:rsid w:val="000A4294"/>
    <w:rsid w:val="000E5F55"/>
    <w:rsid w:val="001A6A82"/>
    <w:rsid w:val="00204E84"/>
    <w:rsid w:val="00210407"/>
    <w:rsid w:val="002250CB"/>
    <w:rsid w:val="002A2AD6"/>
    <w:rsid w:val="002B35E0"/>
    <w:rsid w:val="00312CBA"/>
    <w:rsid w:val="00326453"/>
    <w:rsid w:val="00330FB5"/>
    <w:rsid w:val="00387D3E"/>
    <w:rsid w:val="003D5409"/>
    <w:rsid w:val="00400EB6"/>
    <w:rsid w:val="00420339"/>
    <w:rsid w:val="00425955"/>
    <w:rsid w:val="0047499D"/>
    <w:rsid w:val="00496517"/>
    <w:rsid w:val="004E4290"/>
    <w:rsid w:val="004F1142"/>
    <w:rsid w:val="00501883"/>
    <w:rsid w:val="00553FE3"/>
    <w:rsid w:val="005B0C4C"/>
    <w:rsid w:val="005E3C25"/>
    <w:rsid w:val="005F266B"/>
    <w:rsid w:val="006B2E79"/>
    <w:rsid w:val="006E651B"/>
    <w:rsid w:val="006F4F6C"/>
    <w:rsid w:val="00774645"/>
    <w:rsid w:val="007F6530"/>
    <w:rsid w:val="00865664"/>
    <w:rsid w:val="008B437F"/>
    <w:rsid w:val="008F6869"/>
    <w:rsid w:val="00915176"/>
    <w:rsid w:val="0094334B"/>
    <w:rsid w:val="00963B3E"/>
    <w:rsid w:val="00997988"/>
    <w:rsid w:val="00A15CE1"/>
    <w:rsid w:val="00A3426C"/>
    <w:rsid w:val="00A71A34"/>
    <w:rsid w:val="00B205B9"/>
    <w:rsid w:val="00B85EE9"/>
    <w:rsid w:val="00C128B2"/>
    <w:rsid w:val="00C14E66"/>
    <w:rsid w:val="00C208DC"/>
    <w:rsid w:val="00C40196"/>
    <w:rsid w:val="00CC0ECB"/>
    <w:rsid w:val="00CC7C5F"/>
    <w:rsid w:val="00CF5314"/>
    <w:rsid w:val="00D22012"/>
    <w:rsid w:val="00D30092"/>
    <w:rsid w:val="00DC11F2"/>
    <w:rsid w:val="00DC13B9"/>
    <w:rsid w:val="00DF07BF"/>
    <w:rsid w:val="00DF1C35"/>
    <w:rsid w:val="00E33DF2"/>
    <w:rsid w:val="00E57226"/>
    <w:rsid w:val="00EF2C92"/>
    <w:rsid w:val="00F11A40"/>
    <w:rsid w:val="00FA1025"/>
    <w:rsid w:val="00FA6EA0"/>
    <w:rsid w:val="00F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8905C-7E66-4590-9E30-F5B879A2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achena</cp:lastModifiedBy>
  <cp:revision>23</cp:revision>
  <dcterms:created xsi:type="dcterms:W3CDTF">2013-11-15T13:33:00Z</dcterms:created>
  <dcterms:modified xsi:type="dcterms:W3CDTF">2015-12-01T18:34:00Z</dcterms:modified>
</cp:coreProperties>
</file>