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89" w:rsidRDefault="00CB7527">
      <w:pPr>
        <w:rPr>
          <w:rFonts w:ascii="Times New Roman" w:hAnsi="Times New Roman" w:cs="Times New Roman"/>
          <w:noProof/>
          <w:lang w:eastAsia="it-IT"/>
        </w:rPr>
      </w:pPr>
      <w:r w:rsidRPr="00CB7527">
        <w:rPr>
          <w:noProof/>
          <w:lang w:eastAsia="it-IT"/>
        </w:rPr>
        <w:pict>
          <v:group id="_x0000_s1026" style="position:absolute;margin-left:-10.25pt;margin-top:9.5pt;width:166.4pt;height:55.55pt;z-index:251658240;mso-wrap-distance-left:0;mso-wrap-distance-right:0;mso-position-horizontal-relative:char;mso-position-vertical-relative:line" coordorigin="-2617,-47" coordsize="3327,1110">
            <o:lock v:ext="edit" text="t"/>
            <v:rect id="_x0000_s1027" style="position:absolute;left:-2617;top:-47;width:3327;height:1110;v-text-anchor:middle" filled="f" stroked="f" strokecolor="gray">
              <v:stroke color2="#7f7f7f"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617;top:-47;width:3327;height:1110;v-text-anchor:middle" strokecolor="gray">
              <v:fill type="frame"/>
              <v:stroke color2="#7f7f7f" joinstyle="round"/>
              <v:imagedata r:id="rId5" o:title=""/>
            </v:shape>
          </v:group>
        </w:pict>
      </w:r>
      <w:r w:rsidR="00A90E89">
        <w:tab/>
      </w:r>
      <w:r w:rsidR="00A90E89">
        <w:tab/>
        <w:t xml:space="preserve">      </w:t>
      </w:r>
      <w:r w:rsidR="00A90E89">
        <w:rPr>
          <w:rFonts w:ascii="Times New Roman" w:hAnsi="Times New Roman" w:cs="Times New Roman"/>
          <w:noProof/>
          <w:lang w:eastAsia="it-IT"/>
        </w:rPr>
        <w:t xml:space="preserve">                       </w:t>
      </w:r>
      <w:r w:rsidR="000E0F7C">
        <w:rPr>
          <w:rFonts w:ascii="Times New Roman" w:hAnsi="Times New Roman" w:cs="Times New Roman"/>
          <w:noProof/>
          <w:lang w:eastAsia="it-IT"/>
        </w:rPr>
        <w:t xml:space="preserve">                       </w:t>
      </w:r>
      <w:r w:rsidR="00A90E89">
        <w:rPr>
          <w:rFonts w:ascii="Times New Roman" w:hAnsi="Times New Roman" w:cs="Times New Roman"/>
          <w:noProof/>
          <w:lang w:eastAsia="it-IT"/>
        </w:rPr>
        <w:drawing>
          <wp:inline distT="0" distB="0" distL="0" distR="0">
            <wp:extent cx="795655" cy="795655"/>
            <wp:effectExtent l="19050" t="0" r="4445"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795655" cy="795655"/>
                    </a:xfrm>
                    <a:prstGeom prst="rect">
                      <a:avLst/>
                    </a:prstGeom>
                    <a:solidFill>
                      <a:srgbClr val="FFFFFF"/>
                    </a:solidFill>
                    <a:ln w="9525">
                      <a:noFill/>
                      <a:miter lim="800000"/>
                      <a:headEnd/>
                      <a:tailEnd/>
                    </a:ln>
                  </pic:spPr>
                </pic:pic>
              </a:graphicData>
            </a:graphic>
          </wp:inline>
        </w:drawing>
      </w:r>
      <w:r w:rsidR="00A90E89">
        <w:rPr>
          <w:rFonts w:ascii="Times New Roman" w:hAnsi="Times New Roman" w:cs="Times New Roman"/>
          <w:noProof/>
          <w:lang w:eastAsia="it-IT"/>
        </w:rPr>
        <w:t xml:space="preserve">                             </w:t>
      </w:r>
      <w:r w:rsidR="00A90E89">
        <w:rPr>
          <w:rFonts w:ascii="Times New Roman" w:hAnsi="Times New Roman" w:cs="Times New Roman"/>
          <w:noProof/>
          <w:lang w:eastAsia="it-IT"/>
        </w:rPr>
        <w:drawing>
          <wp:inline distT="0" distB="0" distL="0" distR="0">
            <wp:extent cx="1033145" cy="653415"/>
            <wp:effectExtent l="19050" t="0" r="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srcRect/>
                    <a:stretch>
                      <a:fillRect/>
                    </a:stretch>
                  </pic:blipFill>
                  <pic:spPr bwMode="auto">
                    <a:xfrm>
                      <a:off x="0" y="0"/>
                      <a:ext cx="1033145" cy="653415"/>
                    </a:xfrm>
                    <a:prstGeom prst="rect">
                      <a:avLst/>
                    </a:prstGeom>
                    <a:solidFill>
                      <a:srgbClr val="FFFFFF"/>
                    </a:solidFill>
                    <a:ln w="9525">
                      <a:noFill/>
                      <a:miter lim="800000"/>
                      <a:headEnd/>
                      <a:tailEnd/>
                    </a:ln>
                  </pic:spPr>
                </pic:pic>
              </a:graphicData>
            </a:graphic>
          </wp:inline>
        </w:drawing>
      </w:r>
    </w:p>
    <w:p w:rsidR="00F71C9C" w:rsidRDefault="00D35F98" w:rsidP="00A90E89">
      <w:pPr>
        <w:jc w:val="center"/>
      </w:pPr>
      <w:r>
        <w:rPr>
          <w:noProof/>
          <w:lang w:eastAsia="it-IT"/>
        </w:rPr>
        <w:drawing>
          <wp:inline distT="0" distB="0" distL="0" distR="0">
            <wp:extent cx="1090897" cy="890649"/>
            <wp:effectExtent l="19050" t="0" r="0" b="0"/>
            <wp:docPr id="1" name="Immagine 1" descr="INCO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OMERA"/>
                    <pic:cNvPicPr>
                      <a:picLocks noChangeAspect="1" noChangeArrowheads="1"/>
                    </pic:cNvPicPr>
                  </pic:nvPicPr>
                  <pic:blipFill>
                    <a:blip r:embed="rId8" cstate="print"/>
                    <a:srcRect/>
                    <a:stretch>
                      <a:fillRect/>
                    </a:stretch>
                  </pic:blipFill>
                  <pic:spPr bwMode="auto">
                    <a:xfrm>
                      <a:off x="0" y="0"/>
                      <a:ext cx="1094760" cy="893803"/>
                    </a:xfrm>
                    <a:prstGeom prst="rect">
                      <a:avLst/>
                    </a:prstGeom>
                    <a:noFill/>
                    <a:ln w="9525">
                      <a:noFill/>
                      <a:miter lim="800000"/>
                      <a:headEnd/>
                      <a:tailEnd/>
                    </a:ln>
                  </pic:spPr>
                </pic:pic>
              </a:graphicData>
            </a:graphic>
          </wp:inline>
        </w:drawing>
      </w:r>
    </w:p>
    <w:p w:rsidR="009366AD" w:rsidRDefault="009366AD" w:rsidP="00A90E89">
      <w:pPr>
        <w:jc w:val="center"/>
      </w:pPr>
    </w:p>
    <w:p w:rsidR="00A90E89" w:rsidRDefault="00A90E89" w:rsidP="00A90E89">
      <w:pPr>
        <w:jc w:val="center"/>
      </w:pPr>
      <w:r>
        <w:t xml:space="preserve">Azione di coordinamento </w:t>
      </w:r>
      <w:r w:rsidR="00D35F98">
        <w:t>INCOMERA</w:t>
      </w:r>
    </w:p>
    <w:p w:rsidR="00A90E89" w:rsidRPr="00325B3E" w:rsidRDefault="00A90E89" w:rsidP="00A90E89">
      <w:pPr>
        <w:pStyle w:val="Titolo"/>
        <w:rPr>
          <w:sz w:val="24"/>
          <w:szCs w:val="24"/>
        </w:rPr>
      </w:pPr>
      <w:r w:rsidRPr="00325B3E">
        <w:rPr>
          <w:sz w:val="24"/>
          <w:szCs w:val="24"/>
        </w:rPr>
        <w:t xml:space="preserve">“AGEVOLAZIONI A SOSTEGNO </w:t>
      </w:r>
      <w:proofErr w:type="spellStart"/>
      <w:r w:rsidRPr="00325B3E">
        <w:rPr>
          <w:sz w:val="24"/>
          <w:szCs w:val="24"/>
        </w:rPr>
        <w:t>DI</w:t>
      </w:r>
      <w:proofErr w:type="spellEnd"/>
      <w:r w:rsidRPr="00325B3E">
        <w:rPr>
          <w:sz w:val="24"/>
          <w:szCs w:val="24"/>
        </w:rPr>
        <w:t xml:space="preserve"> PROGETTI TRANSNAZIONALI</w:t>
      </w:r>
    </w:p>
    <w:p w:rsidR="00A90E89" w:rsidRPr="00325B3E" w:rsidRDefault="00A90E89" w:rsidP="00A90E89">
      <w:pPr>
        <w:pStyle w:val="Titolo"/>
        <w:rPr>
          <w:sz w:val="24"/>
          <w:szCs w:val="24"/>
          <w:u w:val="single"/>
        </w:rPr>
      </w:pPr>
      <w:r w:rsidRPr="00325B3E">
        <w:rPr>
          <w:sz w:val="24"/>
          <w:szCs w:val="24"/>
        </w:rPr>
        <w:t xml:space="preserve"> </w:t>
      </w:r>
      <w:proofErr w:type="spellStart"/>
      <w:r w:rsidRPr="00325B3E">
        <w:rPr>
          <w:sz w:val="24"/>
          <w:szCs w:val="24"/>
        </w:rPr>
        <w:t>DI</w:t>
      </w:r>
      <w:proofErr w:type="spellEnd"/>
      <w:r w:rsidRPr="00325B3E">
        <w:rPr>
          <w:sz w:val="24"/>
          <w:szCs w:val="24"/>
        </w:rPr>
        <w:t xml:space="preserve"> RICERCA INDUSTRIALE E SVILUPPO SPERIMENTALE </w:t>
      </w:r>
    </w:p>
    <w:p w:rsidR="00A90E89" w:rsidRDefault="00A90E89" w:rsidP="00A90E89">
      <w:pPr>
        <w:pStyle w:val="Titolo"/>
        <w:rPr>
          <w:sz w:val="24"/>
          <w:szCs w:val="24"/>
          <w:u w:val="single"/>
        </w:rPr>
      </w:pPr>
      <w:r w:rsidRPr="00325B3E">
        <w:rPr>
          <w:sz w:val="24"/>
          <w:szCs w:val="24"/>
        </w:rPr>
        <w:t xml:space="preserve">NELL’AMBITO </w:t>
      </w:r>
      <w:r w:rsidR="00D35F98">
        <w:rPr>
          <w:sz w:val="24"/>
          <w:szCs w:val="24"/>
        </w:rPr>
        <w:t>NMP</w:t>
      </w:r>
      <w:r w:rsidRPr="00325B3E">
        <w:rPr>
          <w:sz w:val="24"/>
          <w:szCs w:val="24"/>
        </w:rPr>
        <w:t>”</w:t>
      </w:r>
      <w:r w:rsidRPr="00325B3E">
        <w:rPr>
          <w:sz w:val="24"/>
          <w:szCs w:val="24"/>
          <w:u w:val="single"/>
        </w:rPr>
        <w:t xml:space="preserve"> </w:t>
      </w:r>
    </w:p>
    <w:p w:rsidR="00A90E89" w:rsidRDefault="00A90E89" w:rsidP="00A90E89">
      <w:pPr>
        <w:rPr>
          <w:lang w:eastAsia="ar-SA"/>
        </w:rPr>
      </w:pPr>
    </w:p>
    <w:p w:rsidR="00A90E89" w:rsidRDefault="00A90E89" w:rsidP="00A90E89">
      <w:pPr>
        <w:jc w:val="center"/>
        <w:rPr>
          <w:lang w:eastAsia="ar-SA"/>
        </w:rPr>
      </w:pPr>
      <w:r>
        <w:rPr>
          <w:lang w:eastAsia="ar-SA"/>
        </w:rPr>
        <w:t>BANDO ANNO 2016</w:t>
      </w:r>
    </w:p>
    <w:p w:rsidR="00A90E89" w:rsidRDefault="00A90E89" w:rsidP="00A90E89">
      <w:pPr>
        <w:jc w:val="center"/>
        <w:rPr>
          <w:lang w:eastAsia="ar-SA"/>
        </w:rPr>
      </w:pPr>
      <w:r>
        <w:rPr>
          <w:lang w:eastAsia="ar-SA"/>
        </w:rPr>
        <w:t xml:space="preserve">INDICAZIONI PER LA RICERCA </w:t>
      </w:r>
      <w:proofErr w:type="spellStart"/>
      <w:r>
        <w:rPr>
          <w:lang w:eastAsia="ar-SA"/>
        </w:rPr>
        <w:t>DI</w:t>
      </w:r>
      <w:proofErr w:type="spellEnd"/>
      <w:r>
        <w:rPr>
          <w:lang w:eastAsia="ar-SA"/>
        </w:rPr>
        <w:t xml:space="preserve"> PARTNER</w:t>
      </w:r>
    </w:p>
    <w:p w:rsidR="00A90E89" w:rsidRDefault="00A90E89" w:rsidP="00F90DCB">
      <w:pPr>
        <w:jc w:val="both"/>
        <w:rPr>
          <w:lang w:eastAsia="ar-SA"/>
        </w:rPr>
      </w:pPr>
      <w:r>
        <w:rPr>
          <w:lang w:eastAsia="ar-SA"/>
        </w:rPr>
        <w:t xml:space="preserve">Al fine di facilitare la ricerca di partner per la presentazione di progetti nell’ambito della rete </w:t>
      </w:r>
      <w:proofErr w:type="spellStart"/>
      <w:r w:rsidR="00D35F98">
        <w:rPr>
          <w:lang w:eastAsia="ar-SA"/>
        </w:rPr>
        <w:t>Incomera</w:t>
      </w:r>
      <w:proofErr w:type="spellEnd"/>
      <w:r w:rsidR="00F90DCB">
        <w:rPr>
          <w:lang w:eastAsia="ar-SA"/>
        </w:rPr>
        <w:t>, la Regione Piemonte pone</w:t>
      </w:r>
      <w:r>
        <w:rPr>
          <w:lang w:eastAsia="ar-SA"/>
        </w:rPr>
        <w:t xml:space="preserve"> all’attenzione dei potenziali proponenti </w:t>
      </w:r>
      <w:r w:rsidR="00F90DCB">
        <w:rPr>
          <w:lang w:eastAsia="ar-SA"/>
        </w:rPr>
        <w:t>alcune</w:t>
      </w:r>
      <w:r>
        <w:rPr>
          <w:lang w:eastAsia="ar-SA"/>
        </w:rPr>
        <w:t xml:space="preserve"> m</w:t>
      </w:r>
      <w:r w:rsidR="00F90DCB">
        <w:rPr>
          <w:lang w:eastAsia="ar-SA"/>
        </w:rPr>
        <w:t>odalità di ricer</w:t>
      </w:r>
      <w:r>
        <w:rPr>
          <w:lang w:eastAsia="ar-SA"/>
        </w:rPr>
        <w:t>ca che possono essere utilizzate anche cumulativamente:</w:t>
      </w:r>
    </w:p>
    <w:p w:rsidR="00A90E89" w:rsidRDefault="00A90E89" w:rsidP="0074011B">
      <w:pPr>
        <w:pStyle w:val="Paragrafoelenco"/>
        <w:numPr>
          <w:ilvl w:val="0"/>
          <w:numId w:val="1"/>
        </w:numPr>
        <w:jc w:val="both"/>
      </w:pPr>
      <w:r>
        <w:rPr>
          <w:lang w:eastAsia="ar-SA"/>
        </w:rPr>
        <w:t xml:space="preserve">Il Coordinamento </w:t>
      </w:r>
      <w:proofErr w:type="spellStart"/>
      <w:r w:rsidR="00D35F98">
        <w:rPr>
          <w:lang w:eastAsia="ar-SA"/>
        </w:rPr>
        <w:t>Incomera</w:t>
      </w:r>
      <w:proofErr w:type="spellEnd"/>
      <w:r>
        <w:rPr>
          <w:lang w:eastAsia="ar-SA"/>
        </w:rPr>
        <w:t xml:space="preserve"> ha realizzato un data base per le manifestazioni di interesse dei proponenti, disponibile sul sito </w:t>
      </w:r>
      <w:proofErr w:type="spellStart"/>
      <w:r w:rsidR="00D35F98">
        <w:rPr>
          <w:lang w:eastAsia="ar-SA"/>
        </w:rPr>
        <w:t>Incomera</w:t>
      </w:r>
      <w:proofErr w:type="spellEnd"/>
      <w:r>
        <w:rPr>
          <w:lang w:eastAsia="ar-SA"/>
        </w:rPr>
        <w:t xml:space="preserve"> alla pagina: </w:t>
      </w:r>
      <w:r w:rsidR="00D35F98" w:rsidRPr="00D35F98">
        <w:rPr>
          <w:rStyle w:val="Collegamentoipertestuale"/>
          <w:lang w:eastAsia="ar-SA"/>
        </w:rPr>
        <w:t>http://incomera.eu/ideas/sub:todo</w:t>
      </w:r>
      <w:r>
        <w:rPr>
          <w:lang w:eastAsia="ar-SA"/>
        </w:rPr>
        <w:t xml:space="preserve"> . Tale strumento (denominato </w:t>
      </w:r>
      <w:proofErr w:type="spellStart"/>
      <w:r w:rsidR="00D35F98">
        <w:rPr>
          <w:b/>
          <w:lang w:eastAsia="ar-SA"/>
        </w:rPr>
        <w:t>Marketplace</w:t>
      </w:r>
      <w:proofErr w:type="spellEnd"/>
      <w:r w:rsidR="00D35F98">
        <w:rPr>
          <w:b/>
          <w:lang w:eastAsia="ar-SA"/>
        </w:rPr>
        <w:t xml:space="preserve">/Project </w:t>
      </w:r>
      <w:proofErr w:type="spellStart"/>
      <w:r w:rsidR="00D35F98">
        <w:rPr>
          <w:b/>
          <w:lang w:eastAsia="ar-SA"/>
        </w:rPr>
        <w:t>Ideas</w:t>
      </w:r>
      <w:proofErr w:type="spellEnd"/>
      <w:r>
        <w:rPr>
          <w:lang w:eastAsia="ar-SA"/>
        </w:rPr>
        <w:t xml:space="preserve">) consente agli utenti registrati di inserire delle manifestazioni di interesse relative a potenziali progetti di ricerca industriale e sviluppo sperimentale da presentare nell’ambito del bando </w:t>
      </w:r>
      <w:proofErr w:type="spellStart"/>
      <w:r w:rsidR="00D35F98">
        <w:rPr>
          <w:lang w:eastAsia="ar-SA"/>
        </w:rPr>
        <w:t>Incomera</w:t>
      </w:r>
      <w:proofErr w:type="spellEnd"/>
      <w:r>
        <w:rPr>
          <w:lang w:eastAsia="ar-SA"/>
        </w:rPr>
        <w:t xml:space="preserve"> e di prendere visione delle idee per potenziali progetti formulate da altri proponenti. </w:t>
      </w:r>
    </w:p>
    <w:p w:rsidR="00592B40" w:rsidRDefault="00592B40" w:rsidP="00592B40">
      <w:pPr>
        <w:pStyle w:val="Paragrafoelenco"/>
        <w:jc w:val="both"/>
      </w:pPr>
    </w:p>
    <w:p w:rsidR="002E3BA8" w:rsidRPr="00927CFC" w:rsidRDefault="008E06B8" w:rsidP="00DB40DD">
      <w:pPr>
        <w:pStyle w:val="Paragrafoelenco"/>
        <w:numPr>
          <w:ilvl w:val="0"/>
          <w:numId w:val="1"/>
        </w:numPr>
        <w:jc w:val="both"/>
      </w:pPr>
      <w:r>
        <w:rPr>
          <w:b/>
        </w:rPr>
        <w:t xml:space="preserve">Finpiemonte </w:t>
      </w:r>
      <w:proofErr w:type="spellStart"/>
      <w:r>
        <w:rPr>
          <w:b/>
        </w:rPr>
        <w:t>S.</w:t>
      </w:r>
      <w:r w:rsidR="00592B40" w:rsidRPr="008E06B8">
        <w:rPr>
          <w:b/>
        </w:rPr>
        <w:t>p</w:t>
      </w:r>
      <w:r>
        <w:rPr>
          <w:b/>
        </w:rPr>
        <w:t>.A</w:t>
      </w:r>
      <w:proofErr w:type="spellEnd"/>
      <w:r w:rsidR="002E3BA8" w:rsidRPr="008E06B8">
        <w:rPr>
          <w:b/>
        </w:rPr>
        <w:t>,</w:t>
      </w:r>
      <w:r w:rsidR="00592B40" w:rsidRPr="008E06B8">
        <w:t xml:space="preserve"> </w:t>
      </w:r>
      <w:r w:rsidR="002E3BA8" w:rsidRPr="008E06B8">
        <w:t xml:space="preserve">al fine di facilitare la creazione e la stabilizzazione </w:t>
      </w:r>
      <w:r w:rsidR="00927CFC" w:rsidRPr="008E06B8">
        <w:t>delle collaborazioni transnazionali</w:t>
      </w:r>
      <w:r w:rsidR="002E3BA8" w:rsidRPr="008E06B8">
        <w:t xml:space="preserve">, </w:t>
      </w:r>
      <w:r w:rsidR="00592B40" w:rsidRPr="008E06B8">
        <w:t>mette a disposizione</w:t>
      </w:r>
      <w:r w:rsidR="00592B40" w:rsidRPr="00927CFC">
        <w:t xml:space="preserve"> dei </w:t>
      </w:r>
      <w:r w:rsidR="00DB40DD" w:rsidRPr="00927CFC">
        <w:t xml:space="preserve">potenziali beneficiari </w:t>
      </w:r>
      <w:r w:rsidR="00592B40" w:rsidRPr="00927CFC">
        <w:t>il servizio di ricerca partner</w:t>
      </w:r>
      <w:r w:rsidR="00DB40DD" w:rsidRPr="00927CFC">
        <w:t>.</w:t>
      </w:r>
      <w:r w:rsidR="002E3BA8" w:rsidRPr="00927CFC">
        <w:t xml:space="preserve"> </w:t>
      </w:r>
      <w:r w:rsidR="00D35F98">
        <w:t xml:space="preserve">I </w:t>
      </w:r>
      <w:r w:rsidR="00927CFC" w:rsidRPr="00927CFC">
        <w:t xml:space="preserve">soggetti richiedenti </w:t>
      </w:r>
      <w:r w:rsidR="00D35F98">
        <w:t xml:space="preserve">hanno infatti </w:t>
      </w:r>
      <w:r>
        <w:t xml:space="preserve">la possibilità di compilare il </w:t>
      </w:r>
      <w:proofErr w:type="spellStart"/>
      <w:r>
        <w:t>form</w:t>
      </w:r>
      <w:proofErr w:type="spellEnd"/>
      <w:r>
        <w:t xml:space="preserve"> “</w:t>
      </w:r>
      <w:r w:rsidR="00F71C9C">
        <w:t xml:space="preserve">Partner </w:t>
      </w:r>
      <w:proofErr w:type="spellStart"/>
      <w:r w:rsidR="00F71C9C">
        <w:t>search</w:t>
      </w:r>
      <w:proofErr w:type="spellEnd"/>
      <w:r w:rsidR="00F71C9C">
        <w:t>/</w:t>
      </w:r>
      <w:proofErr w:type="spellStart"/>
      <w:r w:rsidR="00F71C9C">
        <w:t>offer</w:t>
      </w:r>
      <w:proofErr w:type="spellEnd"/>
      <w:r>
        <w:t>”</w:t>
      </w:r>
      <w:r w:rsidR="00927CFC" w:rsidRPr="00927CFC">
        <w:t xml:space="preserve"> che Finpiemonte provvederà a inoltrare alle Agenzie di riferimento delle Regioni e dei Paesi </w:t>
      </w:r>
      <w:r>
        <w:t xml:space="preserve">che hanno aderito alla </w:t>
      </w:r>
      <w:proofErr w:type="spellStart"/>
      <w:r>
        <w:t>Call</w:t>
      </w:r>
      <w:proofErr w:type="spellEnd"/>
      <w:r>
        <w:t xml:space="preserve">. </w:t>
      </w:r>
      <w:r w:rsidR="00927CFC" w:rsidRPr="00927CFC">
        <w:t xml:space="preserve">Il </w:t>
      </w:r>
      <w:proofErr w:type="spellStart"/>
      <w:r w:rsidR="00927CFC" w:rsidRPr="00927CFC">
        <w:t>form</w:t>
      </w:r>
      <w:proofErr w:type="spellEnd"/>
      <w:r w:rsidR="00927CFC" w:rsidRPr="00927CFC">
        <w:t xml:space="preserve"> è disponibile sul sito  della</w:t>
      </w:r>
      <w:r w:rsidR="00D35F98">
        <w:t xml:space="preserve"> misura </w:t>
      </w:r>
      <w:r w:rsidR="00D35F98" w:rsidRPr="00D35F98">
        <w:rPr>
          <w:rStyle w:val="Collegamentoipertestuale"/>
        </w:rPr>
        <w:t>https://www.finpiemonte.it/bandi/dettaglio-bando/por-fesr-14-20-incomera16</w:t>
      </w:r>
      <w:r w:rsidR="00927CFC" w:rsidRPr="00927CFC">
        <w:t>; il documento debitamente compilato dovrà essere inoltrato</w:t>
      </w:r>
      <w:r w:rsidR="002E3BA8" w:rsidRPr="00927CFC">
        <w:t xml:space="preserve"> a mezzo </w:t>
      </w:r>
      <w:r>
        <w:t>PEC</w:t>
      </w:r>
      <w:r w:rsidR="002E3BA8" w:rsidRPr="00927CFC">
        <w:t xml:space="preserve"> all’indirizzo </w:t>
      </w:r>
      <w:hyperlink r:id="rId9" w:history="1">
        <w:r w:rsidR="002E3BA8" w:rsidRPr="00927CFC">
          <w:rPr>
            <w:rStyle w:val="Collegamentoipertestuale"/>
          </w:rPr>
          <w:t>finanziamenti.finpiemonte@legalmail.it</w:t>
        </w:r>
      </w:hyperlink>
    </w:p>
    <w:p w:rsidR="002E3BA8" w:rsidRDefault="002E3BA8" w:rsidP="002E3BA8">
      <w:pPr>
        <w:pStyle w:val="Paragrafoelenco"/>
        <w:jc w:val="both"/>
      </w:pPr>
    </w:p>
    <w:p w:rsidR="00F90DCB" w:rsidRDefault="00F90DCB" w:rsidP="00F90DCB">
      <w:pPr>
        <w:pStyle w:val="Paragrafoelenco"/>
        <w:numPr>
          <w:ilvl w:val="0"/>
          <w:numId w:val="1"/>
        </w:numPr>
        <w:jc w:val="both"/>
      </w:pPr>
      <w:r>
        <w:rPr>
          <w:lang w:eastAsia="ar-SA"/>
        </w:rPr>
        <w:t>La</w:t>
      </w:r>
      <w:r w:rsidRPr="00A90E89">
        <w:rPr>
          <w:b/>
          <w:lang w:eastAsia="ar-SA"/>
        </w:rPr>
        <w:t xml:space="preserve"> rete </w:t>
      </w:r>
      <w:proofErr w:type="spellStart"/>
      <w:r w:rsidRPr="00A90E89">
        <w:rPr>
          <w:b/>
          <w:lang w:eastAsia="ar-SA"/>
        </w:rPr>
        <w:t>Enterpriese</w:t>
      </w:r>
      <w:proofErr w:type="spellEnd"/>
      <w:r w:rsidRPr="00A90E89">
        <w:rPr>
          <w:b/>
          <w:lang w:eastAsia="ar-SA"/>
        </w:rPr>
        <w:t xml:space="preserve"> </w:t>
      </w:r>
      <w:proofErr w:type="spellStart"/>
      <w:r w:rsidRPr="00A90E89">
        <w:rPr>
          <w:b/>
          <w:lang w:eastAsia="ar-SA"/>
        </w:rPr>
        <w:t>Europe</w:t>
      </w:r>
      <w:proofErr w:type="spellEnd"/>
      <w:r w:rsidRPr="00A90E89">
        <w:rPr>
          <w:b/>
          <w:lang w:eastAsia="ar-SA"/>
        </w:rPr>
        <w:t xml:space="preserve"> </w:t>
      </w:r>
      <w:proofErr w:type="spellStart"/>
      <w:r w:rsidRPr="00A90E89">
        <w:rPr>
          <w:b/>
          <w:lang w:eastAsia="ar-SA"/>
        </w:rPr>
        <w:t>Network-EEN</w:t>
      </w:r>
      <w:proofErr w:type="spellEnd"/>
      <w:r>
        <w:rPr>
          <w:b/>
          <w:lang w:eastAsia="ar-SA"/>
        </w:rPr>
        <w:t xml:space="preserve">, </w:t>
      </w:r>
      <w:r w:rsidRPr="00A90E89">
        <w:rPr>
          <w:lang w:eastAsia="ar-SA"/>
        </w:rPr>
        <w:t xml:space="preserve">promossa dalla </w:t>
      </w:r>
      <w:r>
        <w:rPr>
          <w:lang w:eastAsia="ar-SA"/>
        </w:rPr>
        <w:t xml:space="preserve">Commissione Europea – Direzione Imprese e Industria, offre assistenza alle imprese nella ricerca di partner, anche esteri per lo sviluppo in comune di progetti di ricerca. </w:t>
      </w:r>
    </w:p>
    <w:p w:rsidR="00F90DCB" w:rsidRPr="00F90DCB" w:rsidRDefault="00F90DCB" w:rsidP="00F90DCB">
      <w:pPr>
        <w:pStyle w:val="Paragrafoelenco"/>
        <w:jc w:val="both"/>
        <w:rPr>
          <w:rStyle w:val="Collegamentoipertestuale"/>
          <w:color w:val="auto"/>
          <w:u w:val="none"/>
        </w:rPr>
      </w:pPr>
      <w:r>
        <w:rPr>
          <w:lang w:eastAsia="ar-SA"/>
        </w:rPr>
        <w:t>A tal fine è</w:t>
      </w:r>
      <w:r w:rsidRPr="00A87BAA">
        <w:rPr>
          <w:rFonts w:cstheme="minorHAnsi"/>
        </w:rPr>
        <w:t xml:space="preserve"> possibile consultare direttamente</w:t>
      </w:r>
      <w:r>
        <w:rPr>
          <w:rFonts w:cstheme="minorHAnsi"/>
        </w:rPr>
        <w:t xml:space="preserve"> il database messo a disposizione:</w:t>
      </w:r>
      <w:r>
        <w:t xml:space="preserve"> </w:t>
      </w:r>
      <w:hyperlink r:id="rId10" w:history="1">
        <w:r w:rsidRPr="00BD1612">
          <w:rPr>
            <w:rStyle w:val="Collegamentoipertestuale"/>
            <w:lang w:eastAsia="ar-SA"/>
          </w:rPr>
          <w:t>http://een.ec.europa.eu/tools/services/SearchCenter/Search/ProfileSimpleSearch</w:t>
        </w:r>
      </w:hyperlink>
      <w:r>
        <w:rPr>
          <w:rStyle w:val="Collegamentoipertestuale"/>
          <w:lang w:eastAsia="ar-SA"/>
        </w:rPr>
        <w:t>.</w:t>
      </w:r>
    </w:p>
    <w:p w:rsidR="00F90DCB" w:rsidRDefault="00F90DCB" w:rsidP="00F90DCB">
      <w:pPr>
        <w:pStyle w:val="Paragrafoelenco"/>
        <w:jc w:val="both"/>
      </w:pPr>
      <w:r>
        <w:rPr>
          <w:rStyle w:val="Collegamentoipertestuale"/>
          <w:color w:val="auto"/>
          <w:u w:val="none"/>
          <w:lang w:eastAsia="ar-SA"/>
        </w:rPr>
        <w:lastRenderedPageBreak/>
        <w:t>Il</w:t>
      </w:r>
      <w:r w:rsidRPr="00F90DCB">
        <w:rPr>
          <w:rStyle w:val="Collegamentoipertestuale"/>
          <w:color w:val="auto"/>
          <w:u w:val="none"/>
          <w:lang w:eastAsia="ar-SA"/>
        </w:rPr>
        <w:t xml:space="preserve"> database viene aggiornato settimanalmente con nuovi profili che vengono inseriti in ano</w:t>
      </w:r>
      <w:r>
        <w:rPr>
          <w:rStyle w:val="Collegamentoipertestuale"/>
          <w:color w:val="auto"/>
          <w:u w:val="none"/>
          <w:lang w:eastAsia="ar-SA"/>
        </w:rPr>
        <w:t>nima</w:t>
      </w:r>
      <w:r w:rsidRPr="00F90DCB">
        <w:rPr>
          <w:rStyle w:val="Collegamentoipertestuale"/>
          <w:color w:val="auto"/>
          <w:u w:val="none"/>
          <w:lang w:eastAsia="ar-SA"/>
        </w:rPr>
        <w:t xml:space="preserve">to. Per potersi mettere in contatto con un potenziale partner è necessario compilare il </w:t>
      </w:r>
      <w:proofErr w:type="spellStart"/>
      <w:r w:rsidRPr="00F90DCB">
        <w:rPr>
          <w:rStyle w:val="Collegamentoipertestuale"/>
          <w:color w:val="auto"/>
          <w:u w:val="none"/>
          <w:lang w:eastAsia="ar-SA"/>
        </w:rPr>
        <w:t>form</w:t>
      </w:r>
      <w:proofErr w:type="spellEnd"/>
      <w:r w:rsidRPr="00F90DCB">
        <w:rPr>
          <w:rStyle w:val="Collegamentoipertestuale"/>
          <w:color w:val="auto"/>
          <w:u w:val="none"/>
          <w:lang w:eastAsia="ar-SA"/>
        </w:rPr>
        <w:t xml:space="preserve"> </w:t>
      </w:r>
      <w:r w:rsidR="00D35F98">
        <w:rPr>
          <w:rStyle w:val="Collegamentoipertestuale"/>
          <w:color w:val="auto"/>
          <w:u w:val="none"/>
          <w:lang w:eastAsia="ar-SA"/>
        </w:rPr>
        <w:t>“</w:t>
      </w:r>
      <w:proofErr w:type="spellStart"/>
      <w:r w:rsidR="00D35F98">
        <w:rPr>
          <w:rStyle w:val="Collegamentoipertestuale"/>
          <w:color w:val="auto"/>
          <w:u w:val="none"/>
          <w:lang w:eastAsia="ar-SA"/>
        </w:rPr>
        <w:t>Expression</w:t>
      </w:r>
      <w:proofErr w:type="spellEnd"/>
      <w:r w:rsidR="00D35F98">
        <w:rPr>
          <w:rStyle w:val="Collegamentoipertestuale"/>
          <w:color w:val="auto"/>
          <w:u w:val="none"/>
          <w:lang w:eastAsia="ar-SA"/>
        </w:rPr>
        <w:t xml:space="preserve"> </w:t>
      </w:r>
      <w:proofErr w:type="spellStart"/>
      <w:r w:rsidR="00D35F98">
        <w:rPr>
          <w:rStyle w:val="Collegamentoipertestuale"/>
          <w:color w:val="auto"/>
          <w:u w:val="none"/>
          <w:lang w:eastAsia="ar-SA"/>
        </w:rPr>
        <w:t>of</w:t>
      </w:r>
      <w:proofErr w:type="spellEnd"/>
      <w:r>
        <w:rPr>
          <w:rStyle w:val="Collegamentoipertestuale"/>
          <w:color w:val="auto"/>
          <w:u w:val="none"/>
          <w:lang w:eastAsia="ar-SA"/>
        </w:rPr>
        <w:t xml:space="preserve"> interest</w:t>
      </w:r>
      <w:r w:rsidRPr="00F90DCB">
        <w:rPr>
          <w:rStyle w:val="Collegamentoipertestuale"/>
          <w:color w:val="auto"/>
          <w:u w:val="none"/>
          <w:lang w:eastAsia="ar-SA"/>
        </w:rPr>
        <w:t>” e inoltrarlo agli uffici EE</w:t>
      </w:r>
      <w:r>
        <w:rPr>
          <w:rStyle w:val="Collegamentoipertestuale"/>
          <w:color w:val="auto"/>
          <w:u w:val="none"/>
          <w:lang w:eastAsia="ar-SA"/>
        </w:rPr>
        <w:t>N</w:t>
      </w:r>
      <w:r w:rsidRPr="00F90DCB">
        <w:rPr>
          <w:rStyle w:val="Collegamentoipertestuale"/>
          <w:color w:val="auto"/>
          <w:u w:val="none"/>
          <w:lang w:eastAsia="ar-SA"/>
        </w:rPr>
        <w:t xml:space="preserve"> locali</w:t>
      </w:r>
      <w:r>
        <w:t>.</w:t>
      </w:r>
    </w:p>
    <w:p w:rsidR="00A90E89" w:rsidRDefault="00A90E89" w:rsidP="00F90DCB">
      <w:pPr>
        <w:pStyle w:val="Paragrafoelenco"/>
        <w:jc w:val="both"/>
      </w:pPr>
      <w:r>
        <w:rPr>
          <w:lang w:eastAsia="ar-SA"/>
        </w:rPr>
        <w:t>Per informazioni e supporto si possono contattare i seguenti partner piemontesi della rete:</w:t>
      </w:r>
    </w:p>
    <w:p w:rsidR="00A90E89" w:rsidRPr="0074011B" w:rsidRDefault="00A90E89" w:rsidP="0074011B">
      <w:pPr>
        <w:pStyle w:val="Paragrafoelenco"/>
        <w:jc w:val="both"/>
        <w:rPr>
          <w:rFonts w:cstheme="minorHAnsi"/>
        </w:rPr>
      </w:pPr>
    </w:p>
    <w:p w:rsidR="0074011B" w:rsidRPr="0074011B" w:rsidRDefault="0074011B" w:rsidP="0074011B">
      <w:pPr>
        <w:pStyle w:val="Paragrafoelenco"/>
        <w:numPr>
          <w:ilvl w:val="3"/>
          <w:numId w:val="4"/>
        </w:numPr>
        <w:ind w:left="1134" w:hanging="425"/>
        <w:jc w:val="both"/>
        <w:rPr>
          <w:rFonts w:cstheme="minorHAnsi"/>
          <w:b/>
        </w:rPr>
      </w:pPr>
      <w:r w:rsidRPr="0074011B">
        <w:rPr>
          <w:b/>
          <w:lang w:eastAsia="ar-SA"/>
        </w:rPr>
        <w:t>Camera di Commercio di Torino</w:t>
      </w:r>
      <w:r w:rsidRPr="0074011B">
        <w:rPr>
          <w:lang w:eastAsia="ar-SA"/>
        </w:rPr>
        <w:t xml:space="preserve"> (se il beneficiario ha sede a Torino o provincia)</w:t>
      </w:r>
    </w:p>
    <w:p w:rsidR="0074011B" w:rsidRPr="0074011B" w:rsidRDefault="00CB7527" w:rsidP="0074011B">
      <w:pPr>
        <w:pStyle w:val="Paragrafoelenco"/>
        <w:ind w:left="1134"/>
        <w:jc w:val="both"/>
        <w:rPr>
          <w:rFonts w:cstheme="minorHAnsi"/>
          <w:b/>
        </w:rPr>
      </w:pPr>
      <w:hyperlink r:id="rId11" w:history="1">
        <w:r w:rsidR="0074011B" w:rsidRPr="00775010">
          <w:rPr>
            <w:rStyle w:val="Collegamentoipertestuale"/>
            <w:rFonts w:ascii="Calibri" w:hAnsi="Calibri" w:cs="Calibri"/>
            <w:lang w:eastAsia="ar-SA"/>
          </w:rPr>
          <w:t>alps-europa@to.camcom.it</w:t>
        </w:r>
      </w:hyperlink>
      <w:r w:rsidR="0074011B" w:rsidRPr="00775010">
        <w:rPr>
          <w:rStyle w:val="Collegamentoipertestuale"/>
          <w:rFonts w:ascii="Calibri" w:hAnsi="Calibri" w:cs="Calibri"/>
          <w:lang w:eastAsia="ar-SA"/>
        </w:rPr>
        <w:t>;</w:t>
      </w:r>
      <w:r w:rsidR="0074011B" w:rsidRPr="0074011B">
        <w:rPr>
          <w:rFonts w:cstheme="minorHAnsi"/>
          <w:shd w:val="clear" w:color="auto" w:fill="FFFFFF"/>
        </w:rPr>
        <w:t xml:space="preserve"> tel. 011/5716321; sito internet</w:t>
      </w:r>
      <w:r w:rsidR="0074011B">
        <w:rPr>
          <w:rFonts w:cstheme="minorHAnsi"/>
          <w:shd w:val="clear" w:color="auto" w:fill="FFFFFF"/>
        </w:rPr>
        <w:t xml:space="preserve"> </w:t>
      </w:r>
      <w:r w:rsidR="0074011B" w:rsidRPr="0074011B">
        <w:rPr>
          <w:rFonts w:cstheme="minorHAnsi"/>
          <w:shd w:val="clear" w:color="auto" w:fill="FFFFFF"/>
        </w:rPr>
        <w:t>http://www.to.camcom.it</w:t>
      </w:r>
    </w:p>
    <w:p w:rsidR="0074011B" w:rsidRPr="0074011B" w:rsidRDefault="0074011B" w:rsidP="0074011B">
      <w:pPr>
        <w:pStyle w:val="Paragrafoelenco"/>
        <w:ind w:left="1134"/>
        <w:jc w:val="both"/>
        <w:rPr>
          <w:rFonts w:ascii="Calibri" w:hAnsi="Calibri" w:cs="Calibri"/>
          <w:b/>
        </w:rPr>
      </w:pPr>
    </w:p>
    <w:p w:rsidR="0074011B" w:rsidRPr="0074011B" w:rsidRDefault="0074011B" w:rsidP="0074011B">
      <w:pPr>
        <w:pStyle w:val="Paragrafoelenco"/>
        <w:numPr>
          <w:ilvl w:val="3"/>
          <w:numId w:val="4"/>
        </w:numPr>
        <w:ind w:left="1134" w:hanging="425"/>
        <w:jc w:val="both"/>
        <w:rPr>
          <w:rStyle w:val="Collegamentoipertestuale"/>
          <w:rFonts w:ascii="Calibri" w:hAnsi="Calibri" w:cs="Calibri"/>
          <w:b/>
          <w:color w:val="auto"/>
          <w:u w:val="none"/>
        </w:rPr>
      </w:pPr>
      <w:r w:rsidRPr="0074011B">
        <w:rPr>
          <w:rFonts w:ascii="Calibri" w:hAnsi="Calibri" w:cs="Calibri"/>
          <w:b/>
        </w:rPr>
        <w:t xml:space="preserve">Unioncamere Piemonte </w:t>
      </w:r>
      <w:r w:rsidRPr="0074011B">
        <w:rPr>
          <w:rFonts w:ascii="Calibri" w:hAnsi="Calibri" w:cs="Calibri"/>
        </w:rPr>
        <w:t>(se il beneficiario ha sede nelle altre province piemontesi)</w:t>
      </w:r>
    </w:p>
    <w:p w:rsidR="0074011B" w:rsidRPr="0074011B" w:rsidRDefault="00CB7527" w:rsidP="0074011B">
      <w:pPr>
        <w:pStyle w:val="Paragrafoelenco"/>
        <w:ind w:left="1134"/>
        <w:jc w:val="both"/>
        <w:rPr>
          <w:rStyle w:val="Collegamentoipertestuale"/>
          <w:lang w:val="en-US" w:eastAsia="ar-SA"/>
        </w:rPr>
      </w:pPr>
      <w:hyperlink r:id="rId12" w:history="1">
        <w:r w:rsidR="0074011B" w:rsidRPr="0074011B">
          <w:rPr>
            <w:rStyle w:val="Collegamentoipertestuale"/>
            <w:rFonts w:ascii="Calibri" w:hAnsi="Calibri" w:cs="Calibri"/>
            <w:lang w:val="en-US" w:eastAsia="ar-SA"/>
          </w:rPr>
          <w:t>alps-europa@pie.camcom.it</w:t>
        </w:r>
      </w:hyperlink>
      <w:r w:rsidR="0074011B" w:rsidRPr="0074011B">
        <w:rPr>
          <w:rStyle w:val="Collegamentoipertestuale"/>
          <w:rFonts w:ascii="Calibri" w:hAnsi="Calibri" w:cs="Calibri"/>
          <w:color w:val="auto"/>
          <w:u w:val="none"/>
          <w:lang w:val="en-US" w:eastAsia="ar-SA"/>
        </w:rPr>
        <w:t xml:space="preserve">; tel. </w:t>
      </w:r>
      <w:r w:rsidR="0074011B" w:rsidRPr="0074011B">
        <w:rPr>
          <w:rFonts w:ascii="Calibri" w:hAnsi="Calibri" w:cs="Calibri"/>
          <w:color w:val="101C27"/>
          <w:shd w:val="clear" w:color="auto" w:fill="FFFFFF"/>
        </w:rPr>
        <w:t xml:space="preserve">(0)11 5669236; sito internet </w:t>
      </w:r>
      <w:r w:rsidR="0074011B" w:rsidRPr="0074011B">
        <w:rPr>
          <w:rStyle w:val="Collegamentoipertestuale"/>
          <w:lang w:val="en-US" w:eastAsia="ar-SA"/>
        </w:rPr>
        <w:t>http://www.pie.camcom.it</w:t>
      </w:r>
      <w:r w:rsidR="0074011B" w:rsidRPr="0074011B">
        <w:rPr>
          <w:rStyle w:val="Collegamentoipertestuale"/>
          <w:rFonts w:ascii="Calibri" w:hAnsi="Calibri" w:cs="Calibri"/>
          <w:lang w:val="en-US" w:eastAsia="ar-SA"/>
        </w:rPr>
        <w:t xml:space="preserve"> </w:t>
      </w:r>
    </w:p>
    <w:p w:rsidR="0074011B" w:rsidRDefault="0074011B" w:rsidP="0074011B">
      <w:pPr>
        <w:pStyle w:val="Paragrafoelenco"/>
        <w:ind w:left="1134"/>
        <w:jc w:val="both"/>
        <w:rPr>
          <w:rFonts w:cstheme="minorHAnsi"/>
          <w:b/>
        </w:rPr>
      </w:pPr>
    </w:p>
    <w:p w:rsidR="00A87BAA" w:rsidRPr="00A652CF" w:rsidRDefault="00A90E89" w:rsidP="00A87BAA">
      <w:pPr>
        <w:pStyle w:val="Paragrafoelenco"/>
        <w:numPr>
          <w:ilvl w:val="3"/>
          <w:numId w:val="4"/>
        </w:numPr>
        <w:ind w:left="1134" w:hanging="425"/>
        <w:jc w:val="both"/>
        <w:rPr>
          <w:rFonts w:cstheme="minorHAnsi"/>
          <w:b/>
        </w:rPr>
      </w:pPr>
      <w:r w:rsidRPr="00AC7CBB">
        <w:rPr>
          <w:rFonts w:cstheme="minorHAnsi"/>
          <w:b/>
        </w:rPr>
        <w:t xml:space="preserve">Confindustria Piemonte </w:t>
      </w:r>
      <w:hyperlink r:id="rId13" w:history="1">
        <w:r w:rsidR="00AC7CBB" w:rsidRPr="00AC7CBB">
          <w:rPr>
            <w:rStyle w:val="Collegamentoipertestuale"/>
            <w:rFonts w:cstheme="minorHAnsi"/>
            <w:lang w:eastAsia="ar-SA"/>
          </w:rPr>
          <w:t>een@confindustria.piemonte.it</w:t>
        </w:r>
      </w:hyperlink>
      <w:r w:rsidR="00AC7CBB">
        <w:rPr>
          <w:rStyle w:val="Collegamentoipertestuale"/>
          <w:rFonts w:cstheme="minorHAnsi"/>
          <w:color w:val="auto"/>
          <w:u w:val="none"/>
          <w:lang w:eastAsia="ar-SA"/>
        </w:rPr>
        <w:t>;</w:t>
      </w:r>
      <w:r w:rsidR="00AC7CBB" w:rsidRPr="00AC7CBB">
        <w:rPr>
          <w:rStyle w:val="Collegamentoipertestuale"/>
          <w:rFonts w:cstheme="minorHAnsi"/>
          <w:color w:val="auto"/>
          <w:u w:val="none"/>
          <w:lang w:eastAsia="ar-SA"/>
        </w:rPr>
        <w:t xml:space="preserve"> tel</w:t>
      </w:r>
      <w:r w:rsidR="00AC7CBB">
        <w:rPr>
          <w:rStyle w:val="Collegamentoipertestuale"/>
          <w:rFonts w:cstheme="minorHAnsi"/>
          <w:color w:val="auto"/>
          <w:u w:val="none"/>
          <w:lang w:eastAsia="ar-SA"/>
        </w:rPr>
        <w:t>.</w:t>
      </w:r>
      <w:r w:rsidR="00AC7CBB" w:rsidRPr="00AC7CBB">
        <w:rPr>
          <w:rStyle w:val="Collegamentoipertestuale"/>
          <w:rFonts w:cstheme="minorHAnsi"/>
          <w:color w:val="auto"/>
          <w:u w:val="none"/>
          <w:lang w:eastAsia="ar-SA"/>
        </w:rPr>
        <w:t xml:space="preserve"> </w:t>
      </w:r>
      <w:r w:rsidR="00AC7CBB">
        <w:rPr>
          <w:rFonts w:cstheme="minorHAnsi"/>
          <w:color w:val="101C27"/>
          <w:shd w:val="clear" w:color="auto" w:fill="FFFFFF"/>
        </w:rPr>
        <w:t>011/</w:t>
      </w:r>
      <w:r w:rsidR="00AC7CBB" w:rsidRPr="00AC7CBB">
        <w:rPr>
          <w:rFonts w:cstheme="minorHAnsi"/>
          <w:color w:val="101C27"/>
          <w:shd w:val="clear" w:color="auto" w:fill="FFFFFF"/>
        </w:rPr>
        <w:t>549246</w:t>
      </w:r>
      <w:r w:rsidR="00AC7CBB">
        <w:rPr>
          <w:rStyle w:val="Collegamentoipertestuale"/>
          <w:rFonts w:cstheme="minorHAnsi"/>
          <w:color w:val="auto"/>
          <w:u w:val="none"/>
          <w:lang w:eastAsia="ar-SA"/>
        </w:rPr>
        <w:t xml:space="preserve">; sito internet </w:t>
      </w:r>
      <w:r w:rsidR="00AC7CBB">
        <w:br/>
      </w:r>
      <w:hyperlink r:id="rId14" w:history="1">
        <w:r w:rsidR="00AC7CBB" w:rsidRPr="00250E4D">
          <w:rPr>
            <w:rStyle w:val="Collegamentoipertestuale"/>
            <w:rFonts w:cstheme="minorHAnsi"/>
            <w:shd w:val="clear" w:color="auto" w:fill="FFFFFF"/>
          </w:rPr>
          <w:t>http://www.confindustria.piemonte.it</w:t>
        </w:r>
      </w:hyperlink>
    </w:p>
    <w:p w:rsidR="00A652CF" w:rsidRPr="00A652CF" w:rsidRDefault="00A652CF" w:rsidP="00A652CF">
      <w:pPr>
        <w:pStyle w:val="Paragrafoelenco"/>
        <w:ind w:left="1134"/>
        <w:jc w:val="both"/>
        <w:rPr>
          <w:rFonts w:cstheme="minorHAnsi"/>
          <w:b/>
        </w:rPr>
      </w:pPr>
    </w:p>
    <w:p w:rsidR="009366AD" w:rsidRPr="009366AD" w:rsidRDefault="00A652CF" w:rsidP="009366AD">
      <w:pPr>
        <w:pStyle w:val="Paragrafoelenco"/>
        <w:numPr>
          <w:ilvl w:val="3"/>
          <w:numId w:val="4"/>
        </w:numPr>
        <w:ind w:left="1134" w:hanging="425"/>
        <w:rPr>
          <w:rFonts w:cstheme="minorHAnsi"/>
          <w:b/>
        </w:rPr>
      </w:pPr>
      <w:r>
        <w:rPr>
          <w:rFonts w:cstheme="minorHAnsi"/>
          <w:b/>
        </w:rPr>
        <w:t>Regione Piemonte</w:t>
      </w:r>
      <w:r w:rsidR="009366AD">
        <w:rPr>
          <w:rFonts w:cstheme="minorHAnsi"/>
          <w:b/>
        </w:rPr>
        <w:t xml:space="preserve"> </w:t>
      </w:r>
      <w:r w:rsidR="009366AD" w:rsidRPr="009366AD">
        <w:rPr>
          <w:rFonts w:cstheme="minorHAnsi"/>
        </w:rPr>
        <w:t>nella persona di</w:t>
      </w:r>
      <w:r w:rsidR="009366AD">
        <w:rPr>
          <w:rFonts w:cstheme="minorHAnsi"/>
        </w:rPr>
        <w:t xml:space="preserve"> </w:t>
      </w:r>
      <w:r w:rsidR="00B74DDF" w:rsidRPr="00B74DDF">
        <w:rPr>
          <w:rFonts w:cstheme="minorHAnsi"/>
        </w:rPr>
        <w:t xml:space="preserve">Rossana </w:t>
      </w:r>
      <w:proofErr w:type="spellStart"/>
      <w:r w:rsidR="00B74DDF" w:rsidRPr="00B74DDF">
        <w:rPr>
          <w:rFonts w:cstheme="minorHAnsi"/>
        </w:rPr>
        <w:t>Borello</w:t>
      </w:r>
      <w:proofErr w:type="spellEnd"/>
      <w:r w:rsidR="009366AD" w:rsidRPr="009366AD">
        <w:rPr>
          <w:rFonts w:cstheme="minorHAnsi"/>
        </w:rPr>
        <w:t xml:space="preserve">; </w:t>
      </w:r>
      <w:r w:rsidR="00B74DDF" w:rsidRPr="009366AD">
        <w:rPr>
          <w:rStyle w:val="Collegamentoipertestuale"/>
          <w:rFonts w:cstheme="minorHAnsi"/>
          <w:lang w:eastAsia="ar-SA"/>
        </w:rPr>
        <w:t>rossana.borello@regione.piemonte.it</w:t>
      </w:r>
      <w:r w:rsidR="00B74DDF" w:rsidRPr="009366AD">
        <w:t>;</w:t>
      </w:r>
    </w:p>
    <w:p w:rsidR="00A652CF" w:rsidRPr="009366AD" w:rsidRDefault="009366AD" w:rsidP="009366AD">
      <w:pPr>
        <w:pStyle w:val="Paragrafoelenco"/>
        <w:ind w:left="1134"/>
        <w:rPr>
          <w:rFonts w:cstheme="minorHAnsi"/>
          <w:b/>
        </w:rPr>
      </w:pPr>
      <w:r w:rsidRPr="009366AD">
        <w:t>tel. 011/4324285</w:t>
      </w:r>
    </w:p>
    <w:p w:rsidR="0074011B" w:rsidRPr="009366AD" w:rsidRDefault="0074011B" w:rsidP="0074011B">
      <w:pPr>
        <w:pStyle w:val="Paragrafoelenco"/>
        <w:ind w:left="1134"/>
        <w:jc w:val="both"/>
        <w:rPr>
          <w:rFonts w:cstheme="minorHAnsi"/>
          <w:b/>
        </w:rPr>
      </w:pPr>
    </w:p>
    <w:p w:rsidR="00775010" w:rsidRPr="00370A40" w:rsidRDefault="0074011B" w:rsidP="00775010">
      <w:pPr>
        <w:pStyle w:val="Paragrafoelenco"/>
        <w:numPr>
          <w:ilvl w:val="0"/>
          <w:numId w:val="1"/>
        </w:numPr>
        <w:jc w:val="both"/>
        <w:rPr>
          <w:rStyle w:val="Collegamentoipertestuale"/>
          <w:rFonts w:cstheme="minorHAnsi"/>
          <w:b/>
          <w:color w:val="auto"/>
          <w:u w:val="none"/>
        </w:rPr>
      </w:pPr>
      <w:r w:rsidRPr="0074011B">
        <w:rPr>
          <w:rFonts w:cstheme="minorHAnsi"/>
        </w:rPr>
        <w:t xml:space="preserve">Il motore di ricerca </w:t>
      </w:r>
      <w:r w:rsidRPr="0074011B">
        <w:rPr>
          <w:rFonts w:cstheme="minorHAnsi"/>
          <w:b/>
        </w:rPr>
        <w:t>CORDIS</w:t>
      </w:r>
      <w:r w:rsidRPr="0074011B">
        <w:rPr>
          <w:rFonts w:cstheme="minorHAnsi"/>
        </w:rPr>
        <w:t xml:space="preserve"> </w:t>
      </w:r>
      <w:hyperlink r:id="rId15" w:history="1">
        <w:r w:rsidRPr="00250E4D">
          <w:rPr>
            <w:rStyle w:val="Collegamentoipertestuale"/>
            <w:lang w:eastAsia="ar-SA"/>
          </w:rPr>
          <w:t>https://cordis.europa.eu/partners/web/guest/home</w:t>
        </w:r>
      </w:hyperlink>
      <w:r>
        <w:rPr>
          <w:rStyle w:val="Collegamentoipertestuale"/>
          <w:lang w:eastAsia="ar-SA"/>
        </w:rPr>
        <w:t xml:space="preserve"> </w:t>
      </w:r>
      <w:r w:rsidRPr="000E0F7C">
        <w:rPr>
          <w:rStyle w:val="Collegamentoipertestuale"/>
          <w:color w:val="auto"/>
          <w:u w:val="none"/>
          <w:lang w:eastAsia="ar-SA"/>
        </w:rPr>
        <w:t xml:space="preserve">è un servizio della </w:t>
      </w:r>
      <w:r w:rsidRPr="000E0F7C">
        <w:rPr>
          <w:rStyle w:val="Collegamentoipertestuale"/>
          <w:b/>
          <w:color w:val="auto"/>
          <w:u w:val="none"/>
          <w:lang w:eastAsia="ar-SA"/>
        </w:rPr>
        <w:t>Commissione Europea</w:t>
      </w:r>
      <w:r w:rsidRPr="000E0F7C">
        <w:rPr>
          <w:rStyle w:val="Collegamentoipertestuale"/>
          <w:color w:val="auto"/>
          <w:u w:val="none"/>
          <w:lang w:eastAsia="ar-SA"/>
        </w:rPr>
        <w:t xml:space="preserve"> che permette di avere accesso a un elevato numero di richieste di partenariato proveniente da aziende, istituti di ricerca e università. È importante notare che il motore di ricerca </w:t>
      </w:r>
      <w:proofErr w:type="spellStart"/>
      <w:r w:rsidRPr="000E0F7C">
        <w:rPr>
          <w:rStyle w:val="Collegamentoipertestuale"/>
          <w:color w:val="auto"/>
          <w:u w:val="none"/>
          <w:lang w:eastAsia="ar-SA"/>
        </w:rPr>
        <w:t>Cordis</w:t>
      </w:r>
      <w:proofErr w:type="spellEnd"/>
      <w:r w:rsidRPr="000E0F7C">
        <w:rPr>
          <w:rStyle w:val="Collegamentoipertestuale"/>
          <w:color w:val="auto"/>
          <w:u w:val="none"/>
          <w:lang w:eastAsia="ar-SA"/>
        </w:rPr>
        <w:t xml:space="preserve"> non è limi</w:t>
      </w:r>
      <w:r w:rsidR="00A87BAA">
        <w:rPr>
          <w:rStyle w:val="Collegamentoipertestuale"/>
          <w:color w:val="auto"/>
          <w:u w:val="none"/>
          <w:lang w:eastAsia="ar-SA"/>
        </w:rPr>
        <w:t>t</w:t>
      </w:r>
      <w:r w:rsidRPr="000E0F7C">
        <w:rPr>
          <w:rStyle w:val="Collegamentoipertestuale"/>
          <w:color w:val="auto"/>
          <w:u w:val="none"/>
          <w:lang w:eastAsia="ar-SA"/>
        </w:rPr>
        <w:t xml:space="preserve">ato al territorio delle Regioni/Paesi che partecipano al bando </w:t>
      </w:r>
      <w:proofErr w:type="spellStart"/>
      <w:r w:rsidR="00C97B23">
        <w:rPr>
          <w:rStyle w:val="Collegamentoipertestuale"/>
          <w:color w:val="auto"/>
          <w:u w:val="none"/>
          <w:lang w:eastAsia="ar-SA"/>
        </w:rPr>
        <w:t>Incomera</w:t>
      </w:r>
      <w:proofErr w:type="spellEnd"/>
      <w:r w:rsidRPr="000E0F7C">
        <w:rPr>
          <w:rStyle w:val="Collegamentoipertestuale"/>
          <w:color w:val="auto"/>
          <w:u w:val="none"/>
          <w:lang w:eastAsia="ar-SA"/>
        </w:rPr>
        <w:t xml:space="preserve"> 2016 ma può essere interrogato su base geografica.</w:t>
      </w:r>
      <w:r w:rsidR="000E0F7C">
        <w:rPr>
          <w:rStyle w:val="Collegamentoipertestuale"/>
          <w:color w:val="auto"/>
          <w:u w:val="none"/>
          <w:lang w:eastAsia="ar-SA"/>
        </w:rPr>
        <w:t xml:space="preserve"> </w:t>
      </w:r>
    </w:p>
    <w:p w:rsidR="00370A40" w:rsidRPr="00775010" w:rsidRDefault="00370A40" w:rsidP="00370A40">
      <w:pPr>
        <w:pStyle w:val="Paragrafoelenco"/>
        <w:jc w:val="both"/>
        <w:rPr>
          <w:rStyle w:val="Collegamentoipertestuale"/>
          <w:rFonts w:cstheme="minorHAnsi"/>
          <w:b/>
          <w:color w:val="auto"/>
          <w:u w:val="none"/>
        </w:rPr>
      </w:pPr>
    </w:p>
    <w:p w:rsidR="00A87BAA" w:rsidRPr="00370A40" w:rsidRDefault="00A87BAA" w:rsidP="00A87BAA">
      <w:pPr>
        <w:pStyle w:val="Paragrafoelenco"/>
        <w:numPr>
          <w:ilvl w:val="0"/>
          <w:numId w:val="1"/>
        </w:numPr>
        <w:jc w:val="both"/>
        <w:rPr>
          <w:rStyle w:val="Collegamentoipertestuale"/>
          <w:rFonts w:cstheme="minorHAnsi"/>
          <w:b/>
          <w:color w:val="auto"/>
          <w:u w:val="none"/>
        </w:rPr>
      </w:pPr>
      <w:r w:rsidRPr="008E06B8">
        <w:rPr>
          <w:rStyle w:val="Collegamentoipertestuale"/>
          <w:rFonts w:cstheme="minorHAnsi"/>
          <w:color w:val="auto"/>
          <w:u w:val="none"/>
        </w:rPr>
        <w:t xml:space="preserve">Il motore di ricerca </w:t>
      </w:r>
      <w:proofErr w:type="spellStart"/>
      <w:r w:rsidRPr="008E06B8">
        <w:rPr>
          <w:rStyle w:val="Collegamentoipertestuale"/>
          <w:rFonts w:cstheme="minorHAnsi"/>
          <w:b/>
          <w:color w:val="auto"/>
          <w:u w:val="none"/>
        </w:rPr>
        <w:t>NCPs</w:t>
      </w:r>
      <w:proofErr w:type="spellEnd"/>
      <w:r w:rsidRPr="008E06B8">
        <w:rPr>
          <w:rStyle w:val="Collegamentoipertestuale"/>
          <w:rFonts w:cstheme="minorHAnsi"/>
          <w:b/>
          <w:color w:val="auto"/>
          <w:u w:val="none"/>
        </w:rPr>
        <w:t xml:space="preserve"> CARE </w:t>
      </w:r>
      <w:r w:rsidRPr="008E06B8">
        <w:rPr>
          <w:rStyle w:val="Collegamentoipertestuale"/>
          <w:lang w:eastAsia="ar-SA"/>
        </w:rPr>
        <w:t xml:space="preserve">http://partnersearch.ncps-care.eu/index.php?index=11 </w:t>
      </w:r>
      <w:r w:rsidRPr="008E06B8">
        <w:rPr>
          <w:rStyle w:val="Collegamentoipertestuale"/>
          <w:rFonts w:cstheme="minorHAnsi"/>
          <w:color w:val="auto"/>
          <w:u w:val="none"/>
        </w:rPr>
        <w:t xml:space="preserve">è un servizio messo a disposizione dal National </w:t>
      </w:r>
      <w:proofErr w:type="spellStart"/>
      <w:r w:rsidRPr="008E06B8">
        <w:rPr>
          <w:rStyle w:val="Collegamentoipertestuale"/>
          <w:rFonts w:cstheme="minorHAnsi"/>
          <w:color w:val="auto"/>
          <w:u w:val="none"/>
        </w:rPr>
        <w:t>Contact</w:t>
      </w:r>
      <w:proofErr w:type="spellEnd"/>
      <w:r w:rsidRPr="008E06B8">
        <w:rPr>
          <w:rStyle w:val="Collegamentoipertestuale"/>
          <w:rFonts w:cstheme="minorHAnsi"/>
          <w:color w:val="auto"/>
          <w:u w:val="none"/>
        </w:rPr>
        <w:t xml:space="preserve"> </w:t>
      </w:r>
      <w:proofErr w:type="spellStart"/>
      <w:r w:rsidRPr="008E06B8">
        <w:rPr>
          <w:rStyle w:val="Collegamentoipertestuale"/>
          <w:rFonts w:cstheme="minorHAnsi"/>
          <w:color w:val="auto"/>
          <w:u w:val="none"/>
        </w:rPr>
        <w:t>Points</w:t>
      </w:r>
      <w:proofErr w:type="spellEnd"/>
      <w:r w:rsidR="00370A40">
        <w:rPr>
          <w:rStyle w:val="Collegamentoipertestuale"/>
          <w:rFonts w:cstheme="minorHAnsi"/>
          <w:color w:val="auto"/>
          <w:u w:val="none"/>
        </w:rPr>
        <w:t xml:space="preserve"> nell’ambito </w:t>
      </w:r>
      <w:r w:rsidR="00370A40" w:rsidRPr="00A87BAA">
        <w:rPr>
          <w:rStyle w:val="Collegamentoipertestuale"/>
          <w:rFonts w:cstheme="minorHAnsi"/>
          <w:color w:val="auto"/>
          <w:u w:val="none"/>
        </w:rPr>
        <w:t>dell’obiettivo</w:t>
      </w:r>
      <w:r w:rsidRPr="00A87BAA">
        <w:rPr>
          <w:rStyle w:val="Collegamentoipertestuale"/>
          <w:rFonts w:cstheme="minorHAnsi"/>
          <w:color w:val="auto"/>
          <w:u w:val="none"/>
        </w:rPr>
        <w:t xml:space="preserve"> </w:t>
      </w:r>
      <w:proofErr w:type="spellStart"/>
      <w:r w:rsidR="00370A40" w:rsidRPr="00A87BAA">
        <w:rPr>
          <w:rStyle w:val="Collegamentoipertestuale"/>
          <w:rFonts w:cstheme="minorHAnsi"/>
          <w:color w:val="auto"/>
          <w:u w:val="none"/>
        </w:rPr>
        <w:t>Societal</w:t>
      </w:r>
      <w:proofErr w:type="spellEnd"/>
      <w:r w:rsidR="00370A40" w:rsidRPr="00A87BAA">
        <w:rPr>
          <w:rStyle w:val="Collegamentoipertestuale"/>
          <w:rFonts w:cstheme="minorHAnsi"/>
          <w:color w:val="auto"/>
          <w:u w:val="none"/>
        </w:rPr>
        <w:t xml:space="preserve"> </w:t>
      </w:r>
      <w:proofErr w:type="spellStart"/>
      <w:r w:rsidR="00370A40" w:rsidRPr="00A87BAA">
        <w:rPr>
          <w:rStyle w:val="Collegamentoipertestuale"/>
          <w:rFonts w:cstheme="minorHAnsi"/>
          <w:color w:val="auto"/>
          <w:u w:val="none"/>
        </w:rPr>
        <w:t>Challege</w:t>
      </w:r>
      <w:proofErr w:type="spellEnd"/>
      <w:r w:rsidR="00370A40" w:rsidRPr="00A87BAA">
        <w:rPr>
          <w:rStyle w:val="Collegamentoipertestuale"/>
          <w:rFonts w:cstheme="minorHAnsi"/>
          <w:color w:val="auto"/>
          <w:u w:val="none"/>
        </w:rPr>
        <w:t xml:space="preserve"> “</w:t>
      </w:r>
      <w:proofErr w:type="spellStart"/>
      <w:r w:rsidR="00370A40" w:rsidRPr="00A87BAA">
        <w:rPr>
          <w:rStyle w:val="Collegamentoipertestuale"/>
          <w:rFonts w:cstheme="minorHAnsi"/>
          <w:color w:val="auto"/>
          <w:u w:val="none"/>
        </w:rPr>
        <w:t>Climate</w:t>
      </w:r>
      <w:proofErr w:type="spellEnd"/>
      <w:r w:rsidR="00370A40" w:rsidRPr="00A87BAA">
        <w:rPr>
          <w:rStyle w:val="Collegamentoipertestuale"/>
          <w:rFonts w:cstheme="minorHAnsi"/>
          <w:color w:val="auto"/>
          <w:u w:val="none"/>
        </w:rPr>
        <w:t xml:space="preserve"> </w:t>
      </w:r>
      <w:proofErr w:type="spellStart"/>
      <w:r w:rsidR="00370A40" w:rsidRPr="00A87BAA">
        <w:rPr>
          <w:rStyle w:val="Collegamentoipertestuale"/>
          <w:rFonts w:cstheme="minorHAnsi"/>
          <w:color w:val="auto"/>
          <w:u w:val="none"/>
        </w:rPr>
        <w:t>action</w:t>
      </w:r>
      <w:proofErr w:type="spellEnd"/>
      <w:r w:rsidR="00370A40" w:rsidRPr="00A87BAA">
        <w:rPr>
          <w:rStyle w:val="Collegamentoipertestuale"/>
          <w:rFonts w:cstheme="minorHAnsi"/>
          <w:color w:val="auto"/>
          <w:u w:val="none"/>
        </w:rPr>
        <w:t xml:space="preserve">, </w:t>
      </w:r>
      <w:proofErr w:type="spellStart"/>
      <w:r w:rsidR="00370A40" w:rsidRPr="00A87BAA">
        <w:rPr>
          <w:rStyle w:val="Collegamentoipertestuale"/>
          <w:rFonts w:cstheme="minorHAnsi"/>
          <w:color w:val="auto"/>
          <w:u w:val="none"/>
        </w:rPr>
        <w:t>environment</w:t>
      </w:r>
      <w:proofErr w:type="spellEnd"/>
      <w:r w:rsidR="00370A40" w:rsidRPr="00A87BAA">
        <w:rPr>
          <w:rStyle w:val="Collegamentoipertestuale"/>
          <w:rFonts w:cstheme="minorHAnsi"/>
          <w:color w:val="auto"/>
          <w:u w:val="none"/>
        </w:rPr>
        <w:t xml:space="preserve">, </w:t>
      </w:r>
      <w:proofErr w:type="spellStart"/>
      <w:r w:rsidR="00370A40" w:rsidRPr="00A87BAA">
        <w:rPr>
          <w:rStyle w:val="Collegamentoipertestuale"/>
          <w:rFonts w:cstheme="minorHAnsi"/>
          <w:color w:val="auto"/>
          <w:u w:val="none"/>
        </w:rPr>
        <w:t>resource</w:t>
      </w:r>
      <w:proofErr w:type="spellEnd"/>
      <w:r w:rsidR="00370A40" w:rsidRPr="00A87BAA">
        <w:rPr>
          <w:rStyle w:val="Collegamentoipertestuale"/>
          <w:rFonts w:cstheme="minorHAnsi"/>
          <w:color w:val="auto"/>
          <w:u w:val="none"/>
        </w:rPr>
        <w:t xml:space="preserve"> </w:t>
      </w:r>
      <w:proofErr w:type="spellStart"/>
      <w:r w:rsidR="00370A40" w:rsidRPr="00A87BAA">
        <w:rPr>
          <w:rStyle w:val="Collegamentoipertestuale"/>
          <w:rFonts w:cstheme="minorHAnsi"/>
          <w:color w:val="auto"/>
          <w:u w:val="none"/>
        </w:rPr>
        <w:t>efficiency</w:t>
      </w:r>
      <w:proofErr w:type="spellEnd"/>
      <w:r w:rsidR="00370A40" w:rsidRPr="00A87BAA">
        <w:rPr>
          <w:rStyle w:val="Collegamentoipertestuale"/>
          <w:rFonts w:cstheme="minorHAnsi"/>
          <w:color w:val="auto"/>
          <w:u w:val="none"/>
        </w:rPr>
        <w:t xml:space="preserve"> and </w:t>
      </w:r>
      <w:proofErr w:type="spellStart"/>
      <w:r w:rsidR="00370A40" w:rsidRPr="00A87BAA">
        <w:rPr>
          <w:rStyle w:val="Collegamentoipertestuale"/>
          <w:rFonts w:cstheme="minorHAnsi"/>
          <w:color w:val="auto"/>
          <w:u w:val="none"/>
        </w:rPr>
        <w:t>raw</w:t>
      </w:r>
      <w:proofErr w:type="spellEnd"/>
      <w:r w:rsidR="00370A40" w:rsidRPr="00A87BAA">
        <w:rPr>
          <w:rStyle w:val="Collegamentoipertestuale"/>
          <w:rFonts w:cstheme="minorHAnsi"/>
          <w:color w:val="auto"/>
          <w:u w:val="none"/>
        </w:rPr>
        <w:t xml:space="preserve"> </w:t>
      </w:r>
      <w:proofErr w:type="spellStart"/>
      <w:r w:rsidR="00370A40" w:rsidRPr="00A87BAA">
        <w:rPr>
          <w:rStyle w:val="Collegamentoipertestuale"/>
          <w:rFonts w:cstheme="minorHAnsi"/>
          <w:color w:val="auto"/>
          <w:u w:val="none"/>
        </w:rPr>
        <w:t>materials</w:t>
      </w:r>
      <w:proofErr w:type="spellEnd"/>
      <w:r w:rsidR="00370A40" w:rsidRPr="00A87BAA">
        <w:rPr>
          <w:rStyle w:val="Collegamentoipertestuale"/>
          <w:rFonts w:cstheme="minorHAnsi"/>
          <w:color w:val="auto"/>
          <w:u w:val="none"/>
        </w:rPr>
        <w:t>”</w:t>
      </w:r>
      <w:r w:rsidR="00927CFC">
        <w:rPr>
          <w:rStyle w:val="Collegamentoipertestuale"/>
          <w:rFonts w:cstheme="minorHAnsi"/>
          <w:color w:val="auto"/>
          <w:u w:val="none"/>
        </w:rPr>
        <w:t xml:space="preserve"> (SC5)</w:t>
      </w:r>
      <w:r w:rsidR="00370A40">
        <w:rPr>
          <w:rStyle w:val="Collegamentoipertestuale"/>
          <w:rFonts w:cstheme="minorHAnsi"/>
          <w:color w:val="auto"/>
          <w:u w:val="none"/>
        </w:rPr>
        <w:t xml:space="preserve">. </w:t>
      </w:r>
      <w:r>
        <w:rPr>
          <w:rStyle w:val="Collegamentoipertestuale"/>
          <w:rFonts w:cstheme="minorHAnsi"/>
          <w:color w:val="auto"/>
          <w:u w:val="none"/>
        </w:rPr>
        <w:t>Il motore di ricerca è stato sviluppato per permettere ai soggetti proponenti di poter individuare potenziali partner indipendenti dai</w:t>
      </w:r>
      <w:r w:rsidR="008E06B8">
        <w:rPr>
          <w:rStyle w:val="Collegamentoipertestuale"/>
          <w:rFonts w:cstheme="minorHAnsi"/>
          <w:color w:val="auto"/>
          <w:u w:val="none"/>
        </w:rPr>
        <w:t xml:space="preserve"> </w:t>
      </w:r>
      <w:proofErr w:type="spellStart"/>
      <w:r w:rsidR="008E06B8">
        <w:rPr>
          <w:rStyle w:val="Collegamentoipertestuale"/>
          <w:rFonts w:cstheme="minorHAnsi"/>
          <w:color w:val="auto"/>
          <w:u w:val="none"/>
        </w:rPr>
        <w:t>topic</w:t>
      </w:r>
      <w:proofErr w:type="spellEnd"/>
      <w:r w:rsidR="008E06B8">
        <w:rPr>
          <w:rStyle w:val="Collegamentoipertestuale"/>
          <w:rFonts w:cstheme="minorHAnsi"/>
          <w:color w:val="auto"/>
          <w:u w:val="none"/>
        </w:rPr>
        <w:t xml:space="preserve"> delle </w:t>
      </w:r>
      <w:proofErr w:type="spellStart"/>
      <w:r w:rsidR="008E06B8">
        <w:rPr>
          <w:rStyle w:val="Collegamentoipertestuale"/>
          <w:rFonts w:cstheme="minorHAnsi"/>
          <w:color w:val="auto"/>
          <w:u w:val="none"/>
        </w:rPr>
        <w:t>call</w:t>
      </w:r>
      <w:proofErr w:type="spellEnd"/>
      <w:r w:rsidR="008E06B8">
        <w:rPr>
          <w:rStyle w:val="Collegamentoipertestuale"/>
          <w:rFonts w:cstheme="minorHAnsi"/>
          <w:color w:val="auto"/>
          <w:u w:val="none"/>
        </w:rPr>
        <w:t xml:space="preserve"> aperte per l’</w:t>
      </w:r>
      <w:r>
        <w:rPr>
          <w:rStyle w:val="Collegamentoipertestuale"/>
          <w:rFonts w:cstheme="minorHAnsi"/>
          <w:color w:val="auto"/>
          <w:u w:val="none"/>
        </w:rPr>
        <w:t xml:space="preserve">obiettivo SC5 </w:t>
      </w:r>
      <w:r w:rsidR="00370A40">
        <w:rPr>
          <w:rStyle w:val="Collegamentoipertestuale"/>
          <w:rFonts w:cstheme="minorHAnsi"/>
          <w:color w:val="auto"/>
          <w:u w:val="none"/>
        </w:rPr>
        <w:t>e permette l’accesso a richieste</w:t>
      </w:r>
      <w:r>
        <w:rPr>
          <w:rStyle w:val="Collegamentoipertestuale"/>
          <w:rFonts w:cstheme="minorHAnsi"/>
          <w:color w:val="auto"/>
          <w:u w:val="none"/>
        </w:rPr>
        <w:t xml:space="preserve"> di partenariato presentate da aziende, istituti di ricerca e università.  </w:t>
      </w:r>
      <w:r w:rsidRPr="000E0F7C">
        <w:rPr>
          <w:rStyle w:val="Collegamentoipertestuale"/>
          <w:color w:val="auto"/>
          <w:u w:val="none"/>
          <w:lang w:eastAsia="ar-SA"/>
        </w:rPr>
        <w:t>È importante notare che il motore di ricerca non è limi</w:t>
      </w:r>
      <w:r>
        <w:rPr>
          <w:rStyle w:val="Collegamentoipertestuale"/>
          <w:color w:val="auto"/>
          <w:u w:val="none"/>
          <w:lang w:eastAsia="ar-SA"/>
        </w:rPr>
        <w:t>t</w:t>
      </w:r>
      <w:r w:rsidRPr="000E0F7C">
        <w:rPr>
          <w:rStyle w:val="Collegamentoipertestuale"/>
          <w:color w:val="auto"/>
          <w:u w:val="none"/>
          <w:lang w:eastAsia="ar-SA"/>
        </w:rPr>
        <w:t>ato al territorio delle Regioni/</w:t>
      </w:r>
      <w:r w:rsidR="00C97B23">
        <w:rPr>
          <w:rStyle w:val="Collegamentoipertestuale"/>
          <w:color w:val="auto"/>
          <w:u w:val="none"/>
          <w:lang w:eastAsia="ar-SA"/>
        </w:rPr>
        <w:t xml:space="preserve">Paesi che partecipano al bando </w:t>
      </w:r>
      <w:proofErr w:type="spellStart"/>
      <w:r w:rsidR="00C97B23">
        <w:rPr>
          <w:rStyle w:val="Collegamentoipertestuale"/>
          <w:color w:val="auto"/>
          <w:u w:val="none"/>
          <w:lang w:eastAsia="ar-SA"/>
        </w:rPr>
        <w:t>Incomera</w:t>
      </w:r>
      <w:proofErr w:type="spellEnd"/>
      <w:r w:rsidR="00C97B23">
        <w:rPr>
          <w:rStyle w:val="Collegamentoipertestuale"/>
          <w:color w:val="auto"/>
          <w:u w:val="none"/>
          <w:lang w:eastAsia="ar-SA"/>
        </w:rPr>
        <w:t xml:space="preserve"> </w:t>
      </w:r>
      <w:r w:rsidRPr="000E0F7C">
        <w:rPr>
          <w:rStyle w:val="Collegamentoipertestuale"/>
          <w:color w:val="auto"/>
          <w:u w:val="none"/>
          <w:lang w:eastAsia="ar-SA"/>
        </w:rPr>
        <w:t>2016 ma può essere interrogato su base geografica.</w:t>
      </w:r>
      <w:r>
        <w:rPr>
          <w:rStyle w:val="Collegamentoipertestuale"/>
          <w:color w:val="auto"/>
          <w:u w:val="none"/>
          <w:lang w:eastAsia="ar-SA"/>
        </w:rPr>
        <w:t xml:space="preserve"> </w:t>
      </w:r>
    </w:p>
    <w:p w:rsidR="00370A40" w:rsidRPr="00370A40" w:rsidRDefault="00370A40" w:rsidP="00370A40">
      <w:pPr>
        <w:pStyle w:val="Paragrafoelenco"/>
        <w:rPr>
          <w:rStyle w:val="Collegamentoipertestuale"/>
          <w:rFonts w:cstheme="minorHAnsi"/>
          <w:b/>
          <w:color w:val="auto"/>
          <w:u w:val="none"/>
        </w:rPr>
      </w:pPr>
    </w:p>
    <w:p w:rsidR="00927CFC" w:rsidRPr="008E06B8" w:rsidRDefault="00370A40" w:rsidP="00927CFC">
      <w:pPr>
        <w:pStyle w:val="Paragrafoelenco"/>
        <w:numPr>
          <w:ilvl w:val="0"/>
          <w:numId w:val="1"/>
        </w:numPr>
        <w:jc w:val="both"/>
        <w:rPr>
          <w:rFonts w:cstheme="minorHAnsi"/>
          <w:b/>
        </w:rPr>
      </w:pPr>
      <w:r w:rsidRPr="008E06B8">
        <w:rPr>
          <w:rStyle w:val="Collegamentoipertestuale"/>
          <w:rFonts w:cstheme="minorHAnsi"/>
          <w:color w:val="auto"/>
          <w:u w:val="none"/>
        </w:rPr>
        <w:t xml:space="preserve">Il motore di ricerca </w:t>
      </w:r>
      <w:proofErr w:type="spellStart"/>
      <w:r w:rsidRPr="008E06B8">
        <w:rPr>
          <w:rStyle w:val="Collegamentoipertestuale"/>
          <w:rFonts w:cstheme="minorHAnsi"/>
          <w:b/>
          <w:color w:val="auto"/>
          <w:u w:val="none"/>
        </w:rPr>
        <w:t>NCPs</w:t>
      </w:r>
      <w:proofErr w:type="spellEnd"/>
      <w:r w:rsidRPr="008E06B8">
        <w:rPr>
          <w:rStyle w:val="Collegamentoipertestuale"/>
          <w:rFonts w:cstheme="minorHAnsi"/>
          <w:b/>
          <w:color w:val="auto"/>
          <w:u w:val="none"/>
        </w:rPr>
        <w:t xml:space="preserve"> Team </w:t>
      </w:r>
      <w:hyperlink r:id="rId16" w:history="1">
        <w:r w:rsidRPr="008E06B8">
          <w:rPr>
            <w:rStyle w:val="Collegamentoipertestuale"/>
            <w:lang w:eastAsia="ar-SA"/>
          </w:rPr>
          <w:t>https://www.nmp-partnersearch.eu/index.php</w:t>
        </w:r>
      </w:hyperlink>
      <w:r w:rsidRPr="008E06B8">
        <w:rPr>
          <w:rStyle w:val="Collegamentoipertestuale"/>
          <w:rFonts w:cstheme="minorHAnsi"/>
          <w:b/>
          <w:color w:val="auto"/>
          <w:u w:val="none"/>
        </w:rPr>
        <w:t xml:space="preserve"> </w:t>
      </w:r>
      <w:r w:rsidRPr="008E06B8">
        <w:rPr>
          <w:rStyle w:val="Collegamentoipertestuale"/>
          <w:rFonts w:cstheme="minorHAnsi"/>
          <w:color w:val="auto"/>
          <w:u w:val="none"/>
        </w:rPr>
        <w:t xml:space="preserve">è un servizio messo a disposizione dal National </w:t>
      </w:r>
      <w:proofErr w:type="spellStart"/>
      <w:r w:rsidRPr="008E06B8">
        <w:rPr>
          <w:rStyle w:val="Collegamentoipertestuale"/>
          <w:rFonts w:cstheme="minorHAnsi"/>
          <w:color w:val="auto"/>
          <w:u w:val="none"/>
        </w:rPr>
        <w:t>Contact</w:t>
      </w:r>
      <w:proofErr w:type="spellEnd"/>
      <w:r w:rsidRPr="00A87BAA">
        <w:rPr>
          <w:rStyle w:val="Collegamentoipertestuale"/>
          <w:rFonts w:cstheme="minorHAnsi"/>
          <w:color w:val="auto"/>
          <w:u w:val="none"/>
        </w:rPr>
        <w:t xml:space="preserve"> </w:t>
      </w:r>
      <w:proofErr w:type="spellStart"/>
      <w:r w:rsidRPr="00A87BAA">
        <w:rPr>
          <w:rStyle w:val="Collegamentoipertestuale"/>
          <w:rFonts w:cstheme="minorHAnsi"/>
          <w:color w:val="auto"/>
          <w:u w:val="none"/>
        </w:rPr>
        <w:t>Points</w:t>
      </w:r>
      <w:proofErr w:type="spellEnd"/>
      <w:r w:rsidRPr="00A87BAA">
        <w:rPr>
          <w:rStyle w:val="Collegamentoipertestuale"/>
          <w:rFonts w:cstheme="minorHAnsi"/>
          <w:color w:val="auto"/>
          <w:u w:val="none"/>
        </w:rPr>
        <w:t xml:space="preserve"> nell’ambito </w:t>
      </w:r>
      <w:r>
        <w:rPr>
          <w:rStyle w:val="Collegamentoipertestuale"/>
          <w:rFonts w:cstheme="minorHAnsi"/>
          <w:color w:val="auto"/>
          <w:u w:val="none"/>
        </w:rPr>
        <w:t xml:space="preserve">del settore delle tecnologie abilitanti in campo industriale. Il motore di ricerca è stato sviluppato per permettere ai soggetti proponenti di poter individuare potenziali partner e permette l’accesso a richieste di partenariato presentate da aziende, istituti di ricerca e università.  </w:t>
      </w:r>
      <w:r w:rsidRPr="000E0F7C">
        <w:rPr>
          <w:rStyle w:val="Collegamentoipertestuale"/>
          <w:color w:val="auto"/>
          <w:u w:val="none"/>
          <w:lang w:eastAsia="ar-SA"/>
        </w:rPr>
        <w:t>È importante notare che il motore di ricerca non è limi</w:t>
      </w:r>
      <w:r>
        <w:rPr>
          <w:rStyle w:val="Collegamentoipertestuale"/>
          <w:color w:val="auto"/>
          <w:u w:val="none"/>
          <w:lang w:eastAsia="ar-SA"/>
        </w:rPr>
        <w:t>t</w:t>
      </w:r>
      <w:r w:rsidRPr="000E0F7C">
        <w:rPr>
          <w:rStyle w:val="Collegamentoipertestuale"/>
          <w:color w:val="auto"/>
          <w:u w:val="none"/>
          <w:lang w:eastAsia="ar-SA"/>
        </w:rPr>
        <w:t xml:space="preserve">ato al territorio delle Regioni/Paesi che partecipano al bando </w:t>
      </w:r>
      <w:proofErr w:type="spellStart"/>
      <w:r w:rsidR="00C97B23">
        <w:rPr>
          <w:rStyle w:val="Collegamentoipertestuale"/>
          <w:color w:val="auto"/>
          <w:u w:val="none"/>
          <w:lang w:eastAsia="ar-SA"/>
        </w:rPr>
        <w:t>Incomera</w:t>
      </w:r>
      <w:proofErr w:type="spellEnd"/>
      <w:r w:rsidRPr="000E0F7C">
        <w:rPr>
          <w:rStyle w:val="Collegamentoipertestuale"/>
          <w:color w:val="auto"/>
          <w:u w:val="none"/>
          <w:lang w:eastAsia="ar-SA"/>
        </w:rPr>
        <w:t xml:space="preserve"> 2016 ma può essere interrogato su base geografica.</w:t>
      </w:r>
      <w:r>
        <w:rPr>
          <w:rStyle w:val="Collegamentoipertestuale"/>
          <w:color w:val="auto"/>
          <w:u w:val="none"/>
          <w:lang w:eastAsia="ar-SA"/>
        </w:rPr>
        <w:t xml:space="preserve"> </w:t>
      </w:r>
    </w:p>
    <w:p w:rsidR="0074011B" w:rsidRPr="0074011B" w:rsidRDefault="000E0F7C" w:rsidP="0074011B">
      <w:pPr>
        <w:jc w:val="both"/>
        <w:rPr>
          <w:rFonts w:cstheme="minorHAnsi"/>
          <w:b/>
        </w:rPr>
      </w:pPr>
      <w:r>
        <w:t xml:space="preserve">NB: Le informazioni fornite dai beneficiari piemontesi allo scopo di individuare partner da associare per la realizzazione di progetti di </w:t>
      </w:r>
      <w:proofErr w:type="spellStart"/>
      <w:r>
        <w:t>R&amp;S</w:t>
      </w:r>
      <w:proofErr w:type="spellEnd"/>
      <w:r>
        <w:t xml:space="preserve"> saranno rese accessibili ad imprese, centri di ricerca, Università od altri organismi possibili destinatari di contributo </w:t>
      </w:r>
      <w:proofErr w:type="spellStart"/>
      <w:r w:rsidR="00C97B23">
        <w:t>Incomera</w:t>
      </w:r>
      <w:proofErr w:type="spellEnd"/>
      <w:r>
        <w:t xml:space="preserve"> nei vari Paesi/Regioni aderenti alla </w:t>
      </w:r>
      <w:proofErr w:type="spellStart"/>
      <w:r>
        <w:t>call</w:t>
      </w:r>
      <w:proofErr w:type="spellEnd"/>
      <w:r>
        <w:t xml:space="preserve"> 2016, affinché valutino l’opportunità di costituire una partnership con attori piemontesi ovvero ad altri soggetti localizzati in Paesi/Regioni aderenti alla </w:t>
      </w:r>
      <w:proofErr w:type="spellStart"/>
      <w:r>
        <w:t>call</w:t>
      </w:r>
      <w:proofErr w:type="spellEnd"/>
      <w:r>
        <w:t xml:space="preserve"> 2016 che possano favorire la ricerca di partner: si consiglia pertanto di limitare la descrizione del progetto che si propone di realizzare in modalità cooperativa alle informazioni essenziali che il soggetto ritiene possano essere diffuse senza che da ciò possa derivarne detrimento alcuno alla sua attività presente o futura. </w:t>
      </w:r>
      <w:r w:rsidR="00EF07A2" w:rsidRPr="0074011B">
        <w:rPr>
          <w:rFonts w:cstheme="minorHAnsi"/>
          <w:b/>
        </w:rPr>
        <w:t xml:space="preserve"> </w:t>
      </w:r>
    </w:p>
    <w:sectPr w:rsidR="0074011B" w:rsidRPr="0074011B" w:rsidSect="009366AD">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A4E14"/>
    <w:multiLevelType w:val="hybridMultilevel"/>
    <w:tmpl w:val="25A6BA28"/>
    <w:lvl w:ilvl="0" w:tplc="EA520166">
      <w:numFmt w:val="bullet"/>
      <w:lvlText w:val="-"/>
      <w:lvlJc w:val="left"/>
      <w:pPr>
        <w:ind w:left="3572" w:hanging="360"/>
      </w:pPr>
      <w:rPr>
        <w:rFonts w:ascii="Calibri" w:eastAsiaTheme="minorHAnsi" w:hAnsi="Calibri" w:cs="Calibri" w:hint="default"/>
      </w:rPr>
    </w:lvl>
    <w:lvl w:ilvl="1" w:tplc="04100003">
      <w:start w:val="1"/>
      <w:numFmt w:val="bullet"/>
      <w:lvlText w:val="o"/>
      <w:lvlJc w:val="left"/>
      <w:pPr>
        <w:ind w:left="3572" w:hanging="360"/>
      </w:pPr>
      <w:rPr>
        <w:rFonts w:ascii="Courier New" w:hAnsi="Courier New" w:cs="Courier New" w:hint="default"/>
      </w:rPr>
    </w:lvl>
    <w:lvl w:ilvl="2" w:tplc="04100005">
      <w:start w:val="1"/>
      <w:numFmt w:val="bullet"/>
      <w:lvlText w:val=""/>
      <w:lvlJc w:val="left"/>
      <w:pPr>
        <w:ind w:left="4292" w:hanging="360"/>
      </w:pPr>
      <w:rPr>
        <w:rFonts w:ascii="Wingdings" w:hAnsi="Wingdings" w:hint="default"/>
      </w:rPr>
    </w:lvl>
    <w:lvl w:ilvl="3" w:tplc="04100001">
      <w:start w:val="1"/>
      <w:numFmt w:val="bullet"/>
      <w:lvlText w:val=""/>
      <w:lvlJc w:val="left"/>
      <w:pPr>
        <w:ind w:left="5012" w:hanging="360"/>
      </w:pPr>
      <w:rPr>
        <w:rFonts w:ascii="Symbol" w:hAnsi="Symbol" w:hint="default"/>
      </w:rPr>
    </w:lvl>
    <w:lvl w:ilvl="4" w:tplc="04100003" w:tentative="1">
      <w:start w:val="1"/>
      <w:numFmt w:val="bullet"/>
      <w:lvlText w:val="o"/>
      <w:lvlJc w:val="left"/>
      <w:pPr>
        <w:ind w:left="5732" w:hanging="360"/>
      </w:pPr>
      <w:rPr>
        <w:rFonts w:ascii="Courier New" w:hAnsi="Courier New" w:cs="Courier New" w:hint="default"/>
      </w:rPr>
    </w:lvl>
    <w:lvl w:ilvl="5" w:tplc="04100005" w:tentative="1">
      <w:start w:val="1"/>
      <w:numFmt w:val="bullet"/>
      <w:lvlText w:val=""/>
      <w:lvlJc w:val="left"/>
      <w:pPr>
        <w:ind w:left="6452" w:hanging="360"/>
      </w:pPr>
      <w:rPr>
        <w:rFonts w:ascii="Wingdings" w:hAnsi="Wingdings" w:hint="default"/>
      </w:rPr>
    </w:lvl>
    <w:lvl w:ilvl="6" w:tplc="04100001" w:tentative="1">
      <w:start w:val="1"/>
      <w:numFmt w:val="bullet"/>
      <w:lvlText w:val=""/>
      <w:lvlJc w:val="left"/>
      <w:pPr>
        <w:ind w:left="7172" w:hanging="360"/>
      </w:pPr>
      <w:rPr>
        <w:rFonts w:ascii="Symbol" w:hAnsi="Symbol" w:hint="default"/>
      </w:rPr>
    </w:lvl>
    <w:lvl w:ilvl="7" w:tplc="04100003" w:tentative="1">
      <w:start w:val="1"/>
      <w:numFmt w:val="bullet"/>
      <w:lvlText w:val="o"/>
      <w:lvlJc w:val="left"/>
      <w:pPr>
        <w:ind w:left="7892" w:hanging="360"/>
      </w:pPr>
      <w:rPr>
        <w:rFonts w:ascii="Courier New" w:hAnsi="Courier New" w:cs="Courier New" w:hint="default"/>
      </w:rPr>
    </w:lvl>
    <w:lvl w:ilvl="8" w:tplc="04100005" w:tentative="1">
      <w:start w:val="1"/>
      <w:numFmt w:val="bullet"/>
      <w:lvlText w:val=""/>
      <w:lvlJc w:val="left"/>
      <w:pPr>
        <w:ind w:left="8612" w:hanging="360"/>
      </w:pPr>
      <w:rPr>
        <w:rFonts w:ascii="Wingdings" w:hAnsi="Wingdings" w:hint="default"/>
      </w:rPr>
    </w:lvl>
  </w:abstractNum>
  <w:abstractNum w:abstractNumId="1">
    <w:nsid w:val="2F661AA6"/>
    <w:multiLevelType w:val="hybridMultilevel"/>
    <w:tmpl w:val="2AA8C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56C5F87"/>
    <w:multiLevelType w:val="hybridMultilevel"/>
    <w:tmpl w:val="DED4FDD6"/>
    <w:lvl w:ilvl="0" w:tplc="EA520166">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6E6C7599"/>
    <w:multiLevelType w:val="hybridMultilevel"/>
    <w:tmpl w:val="0E1C878C"/>
    <w:lvl w:ilvl="0" w:tplc="379CAA8A">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7E7C21CC"/>
    <w:multiLevelType w:val="hybridMultilevel"/>
    <w:tmpl w:val="F06026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A90E89"/>
    <w:rsid w:val="000400F1"/>
    <w:rsid w:val="000E0F7C"/>
    <w:rsid w:val="002E3BA8"/>
    <w:rsid w:val="002E42B8"/>
    <w:rsid w:val="003646EF"/>
    <w:rsid w:val="00370A40"/>
    <w:rsid w:val="003A320E"/>
    <w:rsid w:val="00592B40"/>
    <w:rsid w:val="00635EC8"/>
    <w:rsid w:val="0074011B"/>
    <w:rsid w:val="00775010"/>
    <w:rsid w:val="008E06B8"/>
    <w:rsid w:val="00927CFC"/>
    <w:rsid w:val="009366AD"/>
    <w:rsid w:val="009A593F"/>
    <w:rsid w:val="009C0363"/>
    <w:rsid w:val="00A652CF"/>
    <w:rsid w:val="00A711A5"/>
    <w:rsid w:val="00A87BAA"/>
    <w:rsid w:val="00A90E89"/>
    <w:rsid w:val="00AC7CBB"/>
    <w:rsid w:val="00B74DDF"/>
    <w:rsid w:val="00BA33B1"/>
    <w:rsid w:val="00C97B23"/>
    <w:rsid w:val="00CB7527"/>
    <w:rsid w:val="00D35F98"/>
    <w:rsid w:val="00DB40DD"/>
    <w:rsid w:val="00EF07A2"/>
    <w:rsid w:val="00F71C9C"/>
    <w:rsid w:val="00F90DCB"/>
    <w:rsid w:val="00FD6A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5E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90E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E89"/>
    <w:rPr>
      <w:rFonts w:ascii="Tahoma" w:hAnsi="Tahoma" w:cs="Tahoma"/>
      <w:sz w:val="16"/>
      <w:szCs w:val="16"/>
    </w:rPr>
  </w:style>
  <w:style w:type="paragraph" w:styleId="Titolo">
    <w:name w:val="Title"/>
    <w:basedOn w:val="Normale"/>
    <w:next w:val="Normale"/>
    <w:link w:val="TitoloCarattere"/>
    <w:qFormat/>
    <w:rsid w:val="00A90E89"/>
    <w:pPr>
      <w:suppressAutoHyphens/>
      <w:spacing w:after="0"/>
      <w:jc w:val="center"/>
    </w:pPr>
    <w:rPr>
      <w:rFonts w:ascii="Calibri" w:eastAsia="MS Mincho" w:hAnsi="Calibri" w:cs="Calibri"/>
      <w:b/>
      <w:bCs/>
      <w:kern w:val="1"/>
      <w:sz w:val="36"/>
      <w:szCs w:val="36"/>
      <w:lang w:eastAsia="ar-SA"/>
    </w:rPr>
  </w:style>
  <w:style w:type="character" w:customStyle="1" w:styleId="TitoloCarattere">
    <w:name w:val="Titolo Carattere"/>
    <w:basedOn w:val="Carpredefinitoparagrafo"/>
    <w:link w:val="Titolo"/>
    <w:rsid w:val="00A90E89"/>
    <w:rPr>
      <w:rFonts w:ascii="Calibri" w:eastAsia="MS Mincho" w:hAnsi="Calibri" w:cs="Calibri"/>
      <w:b/>
      <w:bCs/>
      <w:kern w:val="1"/>
      <w:sz w:val="36"/>
      <w:szCs w:val="36"/>
      <w:lang w:eastAsia="ar-SA"/>
    </w:rPr>
  </w:style>
  <w:style w:type="paragraph" w:styleId="Sottotitolo">
    <w:name w:val="Subtitle"/>
    <w:basedOn w:val="Normale"/>
    <w:next w:val="Normale"/>
    <w:link w:val="SottotitoloCarattere"/>
    <w:uiPriority w:val="11"/>
    <w:qFormat/>
    <w:rsid w:val="00A90E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A90E89"/>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A90E89"/>
    <w:pPr>
      <w:ind w:left="720"/>
      <w:contextualSpacing/>
    </w:pPr>
  </w:style>
  <w:style w:type="character" w:styleId="Collegamentoipertestuale">
    <w:name w:val="Hyperlink"/>
    <w:basedOn w:val="Carpredefinitoparagrafo"/>
    <w:uiPriority w:val="99"/>
    <w:unhideWhenUsed/>
    <w:rsid w:val="00A90E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4036740">
      <w:bodyDiv w:val="1"/>
      <w:marLeft w:val="0"/>
      <w:marRight w:val="0"/>
      <w:marTop w:val="0"/>
      <w:marBottom w:val="0"/>
      <w:divBdr>
        <w:top w:val="none" w:sz="0" w:space="0" w:color="auto"/>
        <w:left w:val="none" w:sz="0" w:space="0" w:color="auto"/>
        <w:bottom w:val="none" w:sz="0" w:space="0" w:color="auto"/>
        <w:right w:val="none" w:sz="0" w:space="0" w:color="auto"/>
      </w:divBdr>
      <w:divsChild>
        <w:div w:id="981035086">
          <w:marLeft w:val="0"/>
          <w:marRight w:val="0"/>
          <w:marTop w:val="0"/>
          <w:marBottom w:val="0"/>
          <w:divBdr>
            <w:top w:val="none" w:sz="0" w:space="0" w:color="auto"/>
            <w:left w:val="none" w:sz="0" w:space="0" w:color="auto"/>
            <w:bottom w:val="none" w:sz="0" w:space="0" w:color="auto"/>
            <w:right w:val="none" w:sz="0" w:space="0" w:color="auto"/>
          </w:divBdr>
        </w:div>
        <w:div w:id="630139375">
          <w:marLeft w:val="0"/>
          <w:marRight w:val="0"/>
          <w:marTop w:val="0"/>
          <w:marBottom w:val="0"/>
          <w:divBdr>
            <w:top w:val="none" w:sz="0" w:space="0" w:color="auto"/>
            <w:left w:val="none" w:sz="0" w:space="0" w:color="auto"/>
            <w:bottom w:val="none" w:sz="0" w:space="0" w:color="auto"/>
            <w:right w:val="none" w:sz="0" w:space="0" w:color="auto"/>
          </w:divBdr>
        </w:div>
        <w:div w:id="1196621966">
          <w:marLeft w:val="0"/>
          <w:marRight w:val="0"/>
          <w:marTop w:val="0"/>
          <w:marBottom w:val="0"/>
          <w:divBdr>
            <w:top w:val="none" w:sz="0" w:space="0" w:color="auto"/>
            <w:left w:val="none" w:sz="0" w:space="0" w:color="auto"/>
            <w:bottom w:val="none" w:sz="0" w:space="0" w:color="auto"/>
            <w:right w:val="none" w:sz="0" w:space="0" w:color="auto"/>
          </w:divBdr>
        </w:div>
        <w:div w:id="110199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een@confindustria.piemont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alps-europa@pie.camcom.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mp-partnersearch.eu/index.php"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lps-europa@to.camcom.it" TargetMode="External"/><Relationship Id="rId5" Type="http://schemas.openxmlformats.org/officeDocument/2006/relationships/image" Target="media/image1.png"/><Relationship Id="rId15" Type="http://schemas.openxmlformats.org/officeDocument/2006/relationships/hyperlink" Target="https://cordis.europa.eu/partners/web/guest/home" TargetMode="External"/><Relationship Id="rId10" Type="http://schemas.openxmlformats.org/officeDocument/2006/relationships/hyperlink" Target="http://een.ec.europa.eu/tools/services/SearchCenter/Search/ProfileSimpleSearch" TargetMode="External"/><Relationship Id="rId4" Type="http://schemas.openxmlformats.org/officeDocument/2006/relationships/webSettings" Target="webSettings.xml"/><Relationship Id="rId9" Type="http://schemas.openxmlformats.org/officeDocument/2006/relationships/hyperlink" Target="mailto:finanziamenti.finpiemonte@legalmail.it" TargetMode="External"/><Relationship Id="rId14" Type="http://schemas.openxmlformats.org/officeDocument/2006/relationships/hyperlink" Target="http://www.confindustria.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910</Words>
  <Characters>5189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lamartina</dc:creator>
  <cp:lastModifiedBy>lamartina</cp:lastModifiedBy>
  <cp:revision>7</cp:revision>
  <dcterms:created xsi:type="dcterms:W3CDTF">2016-02-01T09:54:00Z</dcterms:created>
  <dcterms:modified xsi:type="dcterms:W3CDTF">2016-02-17T16:46:00Z</dcterms:modified>
</cp:coreProperties>
</file>