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75" w:rsidRPr="0079585C" w:rsidRDefault="003813C7">
      <w:pPr>
        <w:spacing w:before="120" w:after="120" w:line="280" w:lineRule="exact"/>
        <w:jc w:val="center"/>
        <w:rPr>
          <w:rFonts w:ascii="Verdana" w:hAnsi="Verdana"/>
          <w:b/>
          <w:bCs/>
          <w:sz w:val="18"/>
          <w:szCs w:val="18"/>
        </w:rPr>
      </w:pPr>
      <w:r w:rsidRPr="0079585C">
        <w:rPr>
          <w:rFonts w:ascii="Verdana" w:hAnsi="Verdana"/>
          <w:b/>
          <w:bCs/>
          <w:sz w:val="18"/>
          <w:szCs w:val="18"/>
        </w:rPr>
        <w:t xml:space="preserve">SCHEMA </w:t>
      </w:r>
    </w:p>
    <w:p w:rsidR="003813C7" w:rsidRPr="0079585C" w:rsidRDefault="00A46A75">
      <w:pPr>
        <w:spacing w:before="120" w:after="120" w:line="280" w:lineRule="exact"/>
        <w:jc w:val="center"/>
        <w:rPr>
          <w:rFonts w:ascii="Verdana" w:hAnsi="Verdana"/>
          <w:b/>
          <w:bCs/>
          <w:sz w:val="18"/>
          <w:szCs w:val="18"/>
        </w:rPr>
      </w:pPr>
      <w:r w:rsidRPr="0079585C">
        <w:rPr>
          <w:rFonts w:ascii="Verdana" w:hAnsi="Verdana"/>
          <w:b/>
          <w:bCs/>
          <w:sz w:val="18"/>
          <w:szCs w:val="18"/>
        </w:rPr>
        <w:t>BREVE</w:t>
      </w:r>
      <w:r w:rsidR="003813C7" w:rsidRPr="0079585C">
        <w:rPr>
          <w:rFonts w:ascii="Verdana" w:hAnsi="Verdana"/>
          <w:b/>
          <w:bCs/>
          <w:sz w:val="18"/>
          <w:szCs w:val="18"/>
        </w:rPr>
        <w:t xml:space="preserve"> RELAZIONE</w:t>
      </w:r>
      <w:r w:rsidR="00C8692F" w:rsidRPr="0079585C">
        <w:rPr>
          <w:rFonts w:ascii="Verdana" w:hAnsi="Verdana"/>
          <w:b/>
          <w:bCs/>
          <w:sz w:val="18"/>
          <w:szCs w:val="18"/>
        </w:rPr>
        <w:t xml:space="preserve"> T</w:t>
      </w:r>
      <w:bookmarkStart w:id="0" w:name="_GoBack"/>
      <w:bookmarkEnd w:id="0"/>
      <w:r w:rsidR="00C8692F" w:rsidRPr="0079585C">
        <w:rPr>
          <w:rFonts w:ascii="Verdana" w:hAnsi="Verdana"/>
          <w:b/>
          <w:bCs/>
          <w:sz w:val="18"/>
          <w:szCs w:val="18"/>
        </w:rPr>
        <w:t>ECNICO-ECONOMICA</w:t>
      </w:r>
      <w:r w:rsidR="003813C7" w:rsidRPr="0079585C">
        <w:rPr>
          <w:rFonts w:ascii="Verdana" w:hAnsi="Verdana"/>
          <w:b/>
          <w:bCs/>
          <w:sz w:val="18"/>
          <w:szCs w:val="18"/>
        </w:rPr>
        <w:t xml:space="preserve"> DA ALLEGARE AL MODULO DI DOMANDA</w:t>
      </w:r>
    </w:p>
    <w:p w:rsidR="00C8692F" w:rsidRPr="0079585C" w:rsidRDefault="00C8692F" w:rsidP="00C8692F">
      <w:pPr>
        <w:spacing w:before="120" w:after="120" w:line="280" w:lineRule="exact"/>
        <w:jc w:val="center"/>
        <w:rPr>
          <w:rFonts w:ascii="Verdana" w:hAnsi="Verdana"/>
          <w:b/>
          <w:bCs/>
          <w:sz w:val="18"/>
          <w:szCs w:val="18"/>
        </w:rPr>
      </w:pPr>
      <w:r w:rsidRPr="0079585C">
        <w:rPr>
          <w:rFonts w:ascii="Verdana" w:hAnsi="Verdana"/>
          <w:b/>
          <w:bCs/>
          <w:sz w:val="18"/>
          <w:szCs w:val="18"/>
        </w:rPr>
        <w:t>FONDO “GARANZIA CINEMA DI ANIMAZIONE”</w:t>
      </w:r>
    </w:p>
    <w:p w:rsidR="00C8692F" w:rsidRPr="0079585C" w:rsidRDefault="00C8692F" w:rsidP="00C8692F">
      <w:pPr>
        <w:spacing w:before="120" w:after="120" w:line="280" w:lineRule="exact"/>
        <w:jc w:val="center"/>
        <w:rPr>
          <w:rFonts w:ascii="Verdana" w:hAnsi="Verdana"/>
          <w:b/>
          <w:bCs/>
          <w:sz w:val="18"/>
          <w:szCs w:val="18"/>
        </w:rPr>
      </w:pPr>
      <w:r w:rsidRPr="0079585C">
        <w:rPr>
          <w:rFonts w:ascii="Verdana" w:hAnsi="Verdana"/>
          <w:b/>
          <w:bCs/>
          <w:sz w:val="18"/>
          <w:szCs w:val="18"/>
        </w:rPr>
        <w:t xml:space="preserve"> L.R. 34/2004 –DGR n. 35-8760 del 12/04/2019</w:t>
      </w:r>
    </w:p>
    <w:p w:rsidR="00C8692F" w:rsidRPr="0079585C" w:rsidRDefault="00C8692F" w:rsidP="00C8692F">
      <w:pPr>
        <w:spacing w:before="120" w:after="120" w:line="280" w:lineRule="exact"/>
        <w:jc w:val="center"/>
        <w:rPr>
          <w:rFonts w:ascii="Verdana" w:hAnsi="Verdana"/>
          <w:b/>
          <w:bCs/>
          <w:sz w:val="18"/>
          <w:szCs w:val="18"/>
        </w:rPr>
      </w:pPr>
      <w:r w:rsidRPr="0079585C">
        <w:rPr>
          <w:rFonts w:ascii="Verdana" w:hAnsi="Verdana"/>
          <w:b/>
          <w:bCs/>
          <w:sz w:val="18"/>
          <w:szCs w:val="18"/>
        </w:rPr>
        <w:t>AVVISO PUBBLICO APPROVATO CON D.D. n 293 del 27/11/2020</w:t>
      </w:r>
    </w:p>
    <w:p w:rsidR="003813C7" w:rsidRPr="0079585C" w:rsidRDefault="003813C7">
      <w:pPr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A46A75" w:rsidRPr="0079585C" w:rsidRDefault="00977999" w:rsidP="00A46A75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1.1 </w:t>
      </w:r>
      <w:r w:rsidR="0079585C" w:rsidRPr="0079585C">
        <w:rPr>
          <w:rFonts w:ascii="Verdana" w:hAnsi="Verdana"/>
          <w:b/>
          <w:sz w:val="18"/>
          <w:szCs w:val="18"/>
        </w:rPr>
        <w:t>Breve storia dell’impresa richiedente e d</w:t>
      </w:r>
      <w:r w:rsidR="00A46A75" w:rsidRPr="0079585C">
        <w:rPr>
          <w:rFonts w:ascii="Verdana" w:hAnsi="Verdana"/>
          <w:b/>
          <w:sz w:val="18"/>
          <w:szCs w:val="18"/>
        </w:rPr>
        <w:t xml:space="preserve">escrizione delle </w:t>
      </w:r>
      <w:r w:rsidR="0079585C" w:rsidRPr="0079585C">
        <w:rPr>
          <w:rFonts w:ascii="Verdana" w:hAnsi="Verdana"/>
          <w:b/>
          <w:sz w:val="18"/>
          <w:szCs w:val="18"/>
        </w:rPr>
        <w:t xml:space="preserve">proprie </w:t>
      </w:r>
      <w:r w:rsidR="00A46A75" w:rsidRPr="0079585C">
        <w:rPr>
          <w:rFonts w:ascii="Verdana" w:hAnsi="Verdana"/>
          <w:b/>
          <w:sz w:val="18"/>
          <w:szCs w:val="18"/>
        </w:rPr>
        <w:t>caratteristiche, in particolare per quanto riguarda l’idoneità a garantire</w:t>
      </w:r>
      <w:r w:rsidR="00A46A75" w:rsidRPr="0079585C">
        <w:rPr>
          <w:rFonts w:ascii="Verdana" w:hAnsi="Verdana"/>
          <w:sz w:val="18"/>
          <w:szCs w:val="18"/>
        </w:rPr>
        <w:t>:</w:t>
      </w:r>
    </w:p>
    <w:p w:rsidR="0079585C" w:rsidRDefault="00A46A75" w:rsidP="0079585C">
      <w:pPr>
        <w:pStyle w:val="Paragrafoelenco"/>
        <w:numPr>
          <w:ilvl w:val="0"/>
          <w:numId w:val="17"/>
        </w:numPr>
        <w:spacing w:before="120" w:after="120" w:line="280" w:lineRule="exact"/>
        <w:ind w:left="993" w:hanging="284"/>
        <w:jc w:val="both"/>
        <w:rPr>
          <w:rFonts w:ascii="Verdana" w:hAnsi="Verdana"/>
          <w:sz w:val="18"/>
          <w:szCs w:val="18"/>
        </w:rPr>
      </w:pPr>
      <w:r w:rsidRPr="0079585C">
        <w:rPr>
          <w:rFonts w:ascii="Verdana" w:hAnsi="Verdana"/>
          <w:sz w:val="18"/>
          <w:szCs w:val="18"/>
        </w:rPr>
        <w:t xml:space="preserve">la completa realizzazione del prodotto cinematografico </w:t>
      </w:r>
      <w:r w:rsidR="00944B42" w:rsidRPr="0079585C">
        <w:rPr>
          <w:rFonts w:ascii="Verdana" w:hAnsi="Verdana"/>
          <w:sz w:val="18"/>
          <w:szCs w:val="18"/>
        </w:rPr>
        <w:t>e</w:t>
      </w:r>
      <w:r w:rsidRPr="0079585C">
        <w:rPr>
          <w:rFonts w:ascii="Verdana" w:hAnsi="Verdana"/>
          <w:sz w:val="18"/>
          <w:szCs w:val="18"/>
        </w:rPr>
        <w:t xml:space="preserve"> televisivo d’animazione, nei tempi</w:t>
      </w:r>
      <w:r w:rsidR="0079585C">
        <w:rPr>
          <w:rFonts w:ascii="Verdana" w:hAnsi="Verdana"/>
          <w:sz w:val="18"/>
          <w:szCs w:val="18"/>
        </w:rPr>
        <w:t xml:space="preserve"> e nelle</w:t>
      </w:r>
      <w:r w:rsidRPr="0079585C">
        <w:rPr>
          <w:rFonts w:ascii="Verdana" w:hAnsi="Verdana"/>
          <w:sz w:val="18"/>
          <w:szCs w:val="18"/>
        </w:rPr>
        <w:t xml:space="preserve"> modalità indicati nel modulo di domanda;</w:t>
      </w:r>
    </w:p>
    <w:p w:rsidR="00A46A75" w:rsidRPr="0079585C" w:rsidRDefault="00A46A75" w:rsidP="0079585C">
      <w:pPr>
        <w:pStyle w:val="Paragrafoelenco"/>
        <w:numPr>
          <w:ilvl w:val="0"/>
          <w:numId w:val="17"/>
        </w:numPr>
        <w:spacing w:before="120" w:after="120" w:line="280" w:lineRule="exact"/>
        <w:ind w:left="993" w:hanging="284"/>
        <w:jc w:val="both"/>
        <w:rPr>
          <w:rFonts w:ascii="Verdana" w:hAnsi="Verdana"/>
          <w:sz w:val="18"/>
          <w:szCs w:val="18"/>
        </w:rPr>
      </w:pPr>
      <w:r w:rsidRPr="0079585C">
        <w:rPr>
          <w:rFonts w:ascii="Verdana" w:hAnsi="Verdana"/>
          <w:i/>
          <w:sz w:val="18"/>
          <w:szCs w:val="18"/>
        </w:rPr>
        <w:t xml:space="preserve">(solo in caso di richiesta del contributo a fondo perduto) </w:t>
      </w:r>
      <w:r w:rsidRPr="0079585C">
        <w:rPr>
          <w:rFonts w:ascii="Verdana" w:hAnsi="Verdana"/>
          <w:sz w:val="18"/>
          <w:szCs w:val="18"/>
        </w:rPr>
        <w:t>l’eventuale realizzazione</w:t>
      </w:r>
      <w:r w:rsidR="00CE43A0">
        <w:rPr>
          <w:rFonts w:ascii="Verdana" w:hAnsi="Verdana"/>
          <w:sz w:val="18"/>
          <w:szCs w:val="18"/>
        </w:rPr>
        <w:t xml:space="preserve"> </w:t>
      </w:r>
      <w:r w:rsidRPr="0079585C">
        <w:rPr>
          <w:rFonts w:ascii="Verdana" w:hAnsi="Verdana"/>
          <w:sz w:val="18"/>
          <w:szCs w:val="18"/>
        </w:rPr>
        <w:t xml:space="preserve">dell’incremento occupazionale preventivato (e il suo mantenimento in base a quanto previsto dall’Avviso pubblico) e/o la realizzazione di un progetto di investimento e sviluppo, nei tempi, costi e modalità indicati nel modulo di domanda. </w:t>
      </w:r>
    </w:p>
    <w:p w:rsidR="00A46A75" w:rsidRPr="0079585C" w:rsidRDefault="00A46A75" w:rsidP="00A46A75">
      <w:pPr>
        <w:pStyle w:val="Paragrafoelenco"/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977999" w:rsidRPr="00CE43A0" w:rsidRDefault="00977999" w:rsidP="00977999">
      <w:pPr>
        <w:pStyle w:val="Paragrafoelenco"/>
        <w:spacing w:before="120" w:after="120" w:line="280" w:lineRule="exact"/>
        <w:jc w:val="both"/>
        <w:rPr>
          <w:rFonts w:ascii="Verdana" w:hAnsi="Verdana"/>
          <w:kern w:val="2"/>
          <w:sz w:val="18"/>
          <w:szCs w:val="18"/>
        </w:rPr>
      </w:pPr>
      <w:r w:rsidRPr="00524547">
        <w:rPr>
          <w:rFonts w:ascii="Verdana" w:hAnsi="Verdana"/>
          <w:b/>
          <w:bCs/>
          <w:sz w:val="18"/>
          <w:szCs w:val="18"/>
        </w:rPr>
        <w:t>1.2</w:t>
      </w:r>
      <w:r w:rsidRPr="00524547">
        <w:rPr>
          <w:rFonts w:ascii="Verdana" w:hAnsi="Verdana"/>
          <w:sz w:val="18"/>
          <w:szCs w:val="18"/>
        </w:rPr>
        <w:t xml:space="preserve"> </w:t>
      </w:r>
      <w:r w:rsidRPr="00524547">
        <w:rPr>
          <w:rFonts w:ascii="Verdana" w:hAnsi="Verdana"/>
          <w:b/>
          <w:bCs/>
          <w:sz w:val="18"/>
          <w:szCs w:val="18"/>
        </w:rPr>
        <w:t>In caso di co-produzione, b</w:t>
      </w:r>
      <w:r w:rsidRPr="00524547">
        <w:rPr>
          <w:rFonts w:ascii="Verdana" w:hAnsi="Verdana"/>
          <w:b/>
          <w:sz w:val="18"/>
          <w:szCs w:val="18"/>
        </w:rPr>
        <w:t xml:space="preserve">reve storia </w:t>
      </w:r>
      <w:r w:rsidR="00655C87" w:rsidRPr="00524547">
        <w:rPr>
          <w:rFonts w:ascii="Verdana" w:hAnsi="Verdana"/>
          <w:b/>
          <w:sz w:val="18"/>
          <w:szCs w:val="18"/>
        </w:rPr>
        <w:t>del soggetto partner di co-produzione</w:t>
      </w:r>
      <w:r w:rsidRPr="00524547">
        <w:rPr>
          <w:rFonts w:ascii="Verdana" w:hAnsi="Verdana"/>
          <w:b/>
          <w:sz w:val="18"/>
          <w:szCs w:val="18"/>
        </w:rPr>
        <w:t xml:space="preserve"> e descrizione delle sue caratteristiche</w:t>
      </w:r>
      <w:r w:rsidRPr="00CE43A0">
        <w:rPr>
          <w:rFonts w:ascii="Verdana" w:hAnsi="Verdana"/>
          <w:b/>
          <w:sz w:val="18"/>
          <w:szCs w:val="18"/>
        </w:rPr>
        <w:t xml:space="preserve"> </w:t>
      </w:r>
    </w:p>
    <w:p w:rsidR="00A46A75" w:rsidRPr="0079585C" w:rsidRDefault="00A46A75" w:rsidP="00A46A75">
      <w:pPr>
        <w:pStyle w:val="Paragrafoelenco"/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A46A75" w:rsidRPr="0079585C" w:rsidRDefault="00A46A75" w:rsidP="00A46A75">
      <w:pPr>
        <w:pStyle w:val="Paragrafoelenco"/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944B42" w:rsidRPr="0079585C" w:rsidRDefault="00944B42" w:rsidP="00C318A8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="Verdana" w:hAnsi="Verdana"/>
          <w:b/>
          <w:sz w:val="18"/>
          <w:szCs w:val="18"/>
        </w:rPr>
      </w:pPr>
      <w:r w:rsidRPr="0079585C">
        <w:rPr>
          <w:rFonts w:ascii="Verdana" w:hAnsi="Verdana"/>
          <w:b/>
          <w:sz w:val="18"/>
          <w:szCs w:val="18"/>
        </w:rPr>
        <w:t>Realizzazione del prodotto cinematografico e televisivo d’animazione</w:t>
      </w:r>
    </w:p>
    <w:p w:rsidR="00C318A8" w:rsidRPr="0079585C" w:rsidRDefault="00C318A8" w:rsidP="0079585C">
      <w:pPr>
        <w:pStyle w:val="Paragrafoelenco"/>
        <w:numPr>
          <w:ilvl w:val="1"/>
          <w:numId w:val="14"/>
        </w:numPr>
        <w:spacing w:before="120" w:after="120" w:line="280" w:lineRule="exact"/>
        <w:ind w:left="1134" w:hanging="708"/>
        <w:jc w:val="both"/>
        <w:rPr>
          <w:rFonts w:ascii="Verdana" w:hAnsi="Verdana"/>
          <w:sz w:val="18"/>
          <w:szCs w:val="18"/>
        </w:rPr>
      </w:pPr>
      <w:r w:rsidRPr="0079585C">
        <w:rPr>
          <w:rFonts w:ascii="Verdana" w:hAnsi="Verdana"/>
          <w:sz w:val="18"/>
          <w:szCs w:val="18"/>
        </w:rPr>
        <w:t>Descrivere il</w:t>
      </w:r>
      <w:r w:rsidR="003813C7" w:rsidRPr="0079585C">
        <w:rPr>
          <w:rFonts w:ascii="Verdana" w:hAnsi="Verdana"/>
          <w:sz w:val="18"/>
          <w:szCs w:val="18"/>
        </w:rPr>
        <w:t xml:space="preserve"> progetto </w:t>
      </w:r>
      <w:r w:rsidR="00C8692F" w:rsidRPr="0079585C">
        <w:rPr>
          <w:rFonts w:ascii="Verdana" w:hAnsi="Verdana"/>
          <w:sz w:val="18"/>
          <w:szCs w:val="18"/>
        </w:rPr>
        <w:t xml:space="preserve">relativo alla realizzazione del prodotto cinematografico </w:t>
      </w:r>
      <w:r w:rsidR="00944B42" w:rsidRPr="0079585C">
        <w:rPr>
          <w:rFonts w:ascii="Verdana" w:hAnsi="Verdana"/>
          <w:sz w:val="18"/>
          <w:szCs w:val="18"/>
        </w:rPr>
        <w:t>e</w:t>
      </w:r>
      <w:r w:rsidR="00C8692F" w:rsidRPr="0079585C">
        <w:rPr>
          <w:rFonts w:ascii="Verdana" w:hAnsi="Verdana"/>
          <w:sz w:val="18"/>
          <w:szCs w:val="18"/>
        </w:rPr>
        <w:t xml:space="preserve"> televisivo </w:t>
      </w:r>
      <w:r w:rsidRPr="0079585C">
        <w:rPr>
          <w:rFonts w:ascii="Verdana" w:hAnsi="Verdana"/>
          <w:sz w:val="18"/>
          <w:szCs w:val="18"/>
        </w:rPr>
        <w:t>d’animazione, evidenziando:</w:t>
      </w:r>
    </w:p>
    <w:p w:rsidR="00C318A8" w:rsidRPr="0079585C" w:rsidRDefault="00C318A8" w:rsidP="0079585C">
      <w:pPr>
        <w:pStyle w:val="Paragrafoelenco"/>
        <w:numPr>
          <w:ilvl w:val="0"/>
          <w:numId w:val="10"/>
        </w:numPr>
        <w:tabs>
          <w:tab w:val="left" w:pos="1843"/>
        </w:tabs>
        <w:spacing w:before="120" w:after="120" w:line="280" w:lineRule="exact"/>
        <w:ind w:left="1134" w:firstLine="0"/>
        <w:jc w:val="both"/>
        <w:rPr>
          <w:rFonts w:ascii="Verdana" w:hAnsi="Verdana"/>
          <w:sz w:val="18"/>
          <w:szCs w:val="18"/>
        </w:rPr>
      </w:pPr>
      <w:r w:rsidRPr="0079585C">
        <w:rPr>
          <w:rFonts w:ascii="Verdana" w:hAnsi="Verdana"/>
          <w:sz w:val="18"/>
          <w:szCs w:val="18"/>
        </w:rPr>
        <w:t>i principali contenuti/caratteristiche del prodotto;</w:t>
      </w:r>
    </w:p>
    <w:p w:rsidR="00C318A8" w:rsidRPr="0079585C" w:rsidRDefault="00C318A8" w:rsidP="0079585C">
      <w:pPr>
        <w:pStyle w:val="Paragrafoelenco"/>
        <w:numPr>
          <w:ilvl w:val="0"/>
          <w:numId w:val="10"/>
        </w:numPr>
        <w:tabs>
          <w:tab w:val="left" w:pos="1843"/>
        </w:tabs>
        <w:spacing w:before="120" w:after="120" w:line="280" w:lineRule="exact"/>
        <w:ind w:left="1134" w:firstLine="0"/>
        <w:jc w:val="both"/>
        <w:rPr>
          <w:rFonts w:ascii="Verdana" w:hAnsi="Verdana"/>
          <w:sz w:val="18"/>
          <w:szCs w:val="18"/>
        </w:rPr>
      </w:pPr>
      <w:r w:rsidRPr="0079585C">
        <w:rPr>
          <w:rFonts w:ascii="Verdana" w:hAnsi="Verdana"/>
          <w:sz w:val="18"/>
          <w:szCs w:val="18"/>
        </w:rPr>
        <w:t>le attività da svolgere</w:t>
      </w:r>
      <w:r w:rsidR="00A46A75" w:rsidRPr="0079585C">
        <w:rPr>
          <w:rFonts w:ascii="Verdana" w:hAnsi="Verdana"/>
          <w:sz w:val="18"/>
          <w:szCs w:val="18"/>
        </w:rPr>
        <w:t xml:space="preserve"> e il ruolo dell’impresa</w:t>
      </w:r>
      <w:r w:rsidRPr="0079585C">
        <w:rPr>
          <w:rFonts w:ascii="Verdana" w:hAnsi="Verdana"/>
          <w:sz w:val="18"/>
          <w:szCs w:val="18"/>
        </w:rPr>
        <w:t>;</w:t>
      </w:r>
    </w:p>
    <w:p w:rsidR="00C318A8" w:rsidRPr="0079585C" w:rsidRDefault="00C318A8" w:rsidP="0079585C">
      <w:pPr>
        <w:pStyle w:val="Paragrafoelenco"/>
        <w:numPr>
          <w:ilvl w:val="0"/>
          <w:numId w:val="10"/>
        </w:numPr>
        <w:tabs>
          <w:tab w:val="left" w:pos="1843"/>
        </w:tabs>
        <w:spacing w:before="120" w:after="120" w:line="280" w:lineRule="exact"/>
        <w:ind w:left="1134" w:firstLine="0"/>
        <w:jc w:val="both"/>
        <w:rPr>
          <w:rFonts w:ascii="Verdana" w:hAnsi="Verdana"/>
          <w:sz w:val="18"/>
          <w:szCs w:val="18"/>
        </w:rPr>
      </w:pPr>
      <w:r w:rsidRPr="0079585C">
        <w:rPr>
          <w:rFonts w:ascii="Verdana" w:hAnsi="Verdana"/>
          <w:sz w:val="18"/>
          <w:szCs w:val="18"/>
        </w:rPr>
        <w:t>i costi da sostenere;</w:t>
      </w:r>
    </w:p>
    <w:p w:rsidR="00C318A8" w:rsidRPr="0079585C" w:rsidRDefault="00C318A8" w:rsidP="0079585C">
      <w:pPr>
        <w:pStyle w:val="Paragrafoelenco"/>
        <w:numPr>
          <w:ilvl w:val="0"/>
          <w:numId w:val="10"/>
        </w:numPr>
        <w:tabs>
          <w:tab w:val="left" w:pos="1843"/>
        </w:tabs>
        <w:spacing w:before="120" w:after="120" w:line="280" w:lineRule="exact"/>
        <w:ind w:left="1134" w:firstLine="0"/>
        <w:jc w:val="both"/>
        <w:rPr>
          <w:rFonts w:ascii="Verdana" w:hAnsi="Verdana"/>
          <w:sz w:val="18"/>
          <w:szCs w:val="18"/>
        </w:rPr>
      </w:pPr>
      <w:r w:rsidRPr="0079585C">
        <w:rPr>
          <w:rFonts w:ascii="Verdana" w:hAnsi="Verdana"/>
          <w:sz w:val="18"/>
          <w:szCs w:val="18"/>
        </w:rPr>
        <w:t xml:space="preserve">l’importo/corrispettivo riconosciuto all’impresa. </w:t>
      </w:r>
    </w:p>
    <w:p w:rsidR="00C8692F" w:rsidRPr="0079585C" w:rsidRDefault="00C318A8" w:rsidP="0079585C">
      <w:pPr>
        <w:pStyle w:val="Paragrafoelenco"/>
        <w:spacing w:before="120" w:after="120" w:line="280" w:lineRule="exact"/>
        <w:ind w:left="1134"/>
        <w:jc w:val="both"/>
        <w:rPr>
          <w:rFonts w:ascii="Verdana" w:hAnsi="Verdana"/>
          <w:sz w:val="18"/>
          <w:szCs w:val="18"/>
        </w:rPr>
      </w:pPr>
      <w:r w:rsidRPr="0079585C">
        <w:rPr>
          <w:rFonts w:ascii="Verdana" w:hAnsi="Verdana"/>
          <w:sz w:val="18"/>
          <w:szCs w:val="18"/>
        </w:rPr>
        <w:t xml:space="preserve">In caso di co-produzione, descrivere il progetto complessivo, avendo cura di evidenziare l’apporto dell’impresa richiedente.  </w:t>
      </w:r>
    </w:p>
    <w:p w:rsidR="00C8692F" w:rsidRPr="0079585C" w:rsidRDefault="00C8692F">
      <w:pPr>
        <w:pStyle w:val="Paragrafoelenco"/>
        <w:spacing w:before="120" w:after="120" w:line="280" w:lineRule="exact"/>
        <w:ind w:left="1134" w:hanging="425"/>
        <w:jc w:val="both"/>
        <w:rPr>
          <w:rFonts w:ascii="Verdana" w:hAnsi="Verdana"/>
          <w:sz w:val="18"/>
          <w:szCs w:val="18"/>
        </w:rPr>
      </w:pPr>
    </w:p>
    <w:p w:rsidR="00C8692F" w:rsidRPr="0079585C" w:rsidRDefault="00C8692F">
      <w:pPr>
        <w:pStyle w:val="Paragrafoelenco"/>
        <w:spacing w:before="120" w:after="120" w:line="280" w:lineRule="exact"/>
        <w:ind w:left="1134" w:hanging="425"/>
        <w:jc w:val="both"/>
        <w:rPr>
          <w:rFonts w:ascii="Verdana" w:hAnsi="Verdana"/>
          <w:sz w:val="18"/>
          <w:szCs w:val="18"/>
        </w:rPr>
      </w:pPr>
    </w:p>
    <w:p w:rsidR="00944B42" w:rsidRPr="0079585C" w:rsidRDefault="00944B42" w:rsidP="0079585C">
      <w:pPr>
        <w:pStyle w:val="Paragrafoelenco"/>
        <w:numPr>
          <w:ilvl w:val="1"/>
          <w:numId w:val="13"/>
        </w:numPr>
        <w:spacing w:before="120" w:after="120" w:line="280" w:lineRule="exact"/>
        <w:ind w:left="993" w:hanging="567"/>
        <w:jc w:val="both"/>
        <w:rPr>
          <w:rFonts w:ascii="Verdana" w:hAnsi="Verdana"/>
          <w:sz w:val="18"/>
          <w:szCs w:val="18"/>
        </w:rPr>
      </w:pPr>
      <w:r w:rsidRPr="0079585C">
        <w:rPr>
          <w:rFonts w:ascii="Verdana" w:hAnsi="Verdana"/>
          <w:sz w:val="18"/>
          <w:szCs w:val="18"/>
        </w:rPr>
        <w:t>T</w:t>
      </w:r>
      <w:r w:rsidR="00A46A75" w:rsidRPr="0079585C">
        <w:rPr>
          <w:rFonts w:ascii="Verdana" w:hAnsi="Verdana"/>
          <w:sz w:val="18"/>
          <w:szCs w:val="18"/>
        </w:rPr>
        <w:t>empistica e cronoprogramma</w:t>
      </w:r>
      <w:r w:rsidR="002C08C6" w:rsidRPr="0079585C">
        <w:rPr>
          <w:rFonts w:ascii="Verdana" w:hAnsi="Verdana"/>
          <w:sz w:val="18"/>
          <w:szCs w:val="18"/>
        </w:rPr>
        <w:t xml:space="preserve"> </w:t>
      </w:r>
      <w:r w:rsidR="00A46A75" w:rsidRPr="0079585C">
        <w:rPr>
          <w:rFonts w:ascii="Verdana" w:hAnsi="Verdana"/>
          <w:sz w:val="18"/>
          <w:szCs w:val="18"/>
        </w:rPr>
        <w:t xml:space="preserve">delle </w:t>
      </w:r>
      <w:r w:rsidR="00A46A75" w:rsidRPr="00524547">
        <w:rPr>
          <w:rFonts w:ascii="Verdana" w:hAnsi="Verdana"/>
          <w:sz w:val="18"/>
          <w:szCs w:val="18"/>
        </w:rPr>
        <w:t xml:space="preserve">attività di realizzazione del prodotto cinematografico e televisivo d’animazione, secondo la </w:t>
      </w:r>
      <w:r w:rsidR="002C08C6" w:rsidRPr="00524547">
        <w:rPr>
          <w:rFonts w:ascii="Verdana" w:hAnsi="Verdana"/>
          <w:sz w:val="18"/>
          <w:szCs w:val="18"/>
        </w:rPr>
        <w:t xml:space="preserve">data prevista di </w:t>
      </w:r>
      <w:r w:rsidR="00CE43A0" w:rsidRPr="00524547">
        <w:rPr>
          <w:rFonts w:ascii="Verdana" w:hAnsi="Verdana"/>
          <w:sz w:val="18"/>
          <w:szCs w:val="18"/>
        </w:rPr>
        <w:t>avvio</w:t>
      </w:r>
      <w:r w:rsidR="002C08C6" w:rsidRPr="00524547">
        <w:rPr>
          <w:rFonts w:ascii="Verdana" w:hAnsi="Verdana"/>
          <w:sz w:val="18"/>
          <w:szCs w:val="18"/>
        </w:rPr>
        <w:t xml:space="preserve"> e</w:t>
      </w:r>
      <w:r w:rsidR="002C08C6" w:rsidRPr="0079585C">
        <w:rPr>
          <w:rFonts w:ascii="Verdana" w:hAnsi="Verdana"/>
          <w:sz w:val="18"/>
          <w:szCs w:val="18"/>
        </w:rPr>
        <w:t xml:space="preserve"> conclusione del progetto </w:t>
      </w:r>
      <w:r w:rsidR="00A46A75" w:rsidRPr="0079585C">
        <w:rPr>
          <w:rFonts w:ascii="Verdana" w:hAnsi="Verdana"/>
          <w:sz w:val="18"/>
          <w:szCs w:val="18"/>
        </w:rPr>
        <w:t>indicata</w:t>
      </w:r>
      <w:r w:rsidR="002C08C6" w:rsidRPr="0079585C">
        <w:rPr>
          <w:rFonts w:ascii="Verdana" w:hAnsi="Verdana"/>
          <w:sz w:val="18"/>
          <w:szCs w:val="18"/>
        </w:rPr>
        <w:t xml:space="preserve"> </w:t>
      </w:r>
      <w:r w:rsidR="00A46A75" w:rsidRPr="0079585C">
        <w:rPr>
          <w:rFonts w:ascii="Verdana" w:hAnsi="Verdana"/>
          <w:sz w:val="18"/>
          <w:szCs w:val="18"/>
        </w:rPr>
        <w:t xml:space="preserve">al punto B.1 </w:t>
      </w:r>
      <w:r w:rsidR="002C08C6" w:rsidRPr="0079585C">
        <w:rPr>
          <w:rFonts w:ascii="Verdana" w:hAnsi="Verdana"/>
          <w:sz w:val="18"/>
          <w:szCs w:val="18"/>
        </w:rPr>
        <w:t>del modulo di domanda.</w:t>
      </w:r>
      <w:r w:rsidR="00A46A75" w:rsidRPr="0079585C">
        <w:rPr>
          <w:rFonts w:ascii="Verdana" w:hAnsi="Verdana"/>
          <w:sz w:val="18"/>
          <w:szCs w:val="18"/>
        </w:rPr>
        <w:t xml:space="preserve"> Indicare i principali step/scadenze di realizzazione del prodotto, se possibile tramite un diagramma di Gantt. </w:t>
      </w:r>
    </w:p>
    <w:p w:rsidR="00944B42" w:rsidRDefault="00944B42" w:rsidP="00944B42">
      <w:pPr>
        <w:pStyle w:val="Paragrafoelenco"/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3E67B1" w:rsidRDefault="003E67B1" w:rsidP="00944B42">
      <w:pPr>
        <w:pStyle w:val="Paragrafoelenco"/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3E67B1" w:rsidRDefault="003E67B1" w:rsidP="00944B42">
      <w:pPr>
        <w:pStyle w:val="Paragrafoelenco"/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3E67B1" w:rsidRDefault="003E67B1" w:rsidP="00944B42">
      <w:pPr>
        <w:pStyle w:val="Paragrafoelenco"/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3E67B1" w:rsidRPr="0079585C" w:rsidRDefault="003E67B1" w:rsidP="00944B42">
      <w:pPr>
        <w:pStyle w:val="Paragrafoelenco"/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944B42" w:rsidRPr="0079585C" w:rsidRDefault="0079585C" w:rsidP="0079585C">
      <w:pPr>
        <w:pStyle w:val="Paragrafoelenco"/>
        <w:numPr>
          <w:ilvl w:val="1"/>
          <w:numId w:val="13"/>
        </w:numPr>
        <w:spacing w:before="120" w:after="120" w:line="280" w:lineRule="exact"/>
        <w:ind w:left="993" w:hanging="709"/>
        <w:jc w:val="both"/>
        <w:rPr>
          <w:rFonts w:ascii="Verdana" w:hAnsi="Verdana"/>
          <w:sz w:val="18"/>
          <w:szCs w:val="18"/>
        </w:rPr>
      </w:pPr>
      <w:r w:rsidRPr="0079585C">
        <w:rPr>
          <w:rFonts w:ascii="Verdana" w:hAnsi="Verdana"/>
          <w:sz w:val="18"/>
          <w:szCs w:val="18"/>
        </w:rPr>
        <w:lastRenderedPageBreak/>
        <w:t xml:space="preserve">    </w:t>
      </w:r>
      <w:r w:rsidR="00C318A8" w:rsidRPr="0079585C">
        <w:rPr>
          <w:rFonts w:ascii="Verdana" w:hAnsi="Verdana"/>
          <w:sz w:val="18"/>
          <w:szCs w:val="18"/>
        </w:rPr>
        <w:t xml:space="preserve">Indicare </w:t>
      </w:r>
      <w:r w:rsidR="003813C7" w:rsidRPr="0079585C">
        <w:rPr>
          <w:rFonts w:ascii="Verdana" w:hAnsi="Verdana"/>
          <w:sz w:val="18"/>
          <w:szCs w:val="18"/>
        </w:rPr>
        <w:t xml:space="preserve">le modalità di reperimento delle risorse finanziare necessarie alla realizzazione </w:t>
      </w:r>
      <w:r w:rsidR="00944B42" w:rsidRPr="0079585C">
        <w:rPr>
          <w:rFonts w:ascii="Verdana" w:hAnsi="Verdana"/>
          <w:sz w:val="18"/>
          <w:szCs w:val="18"/>
        </w:rPr>
        <w:t>del prodotto cinematografico e televisivo d’animazione</w:t>
      </w:r>
      <w:r w:rsidR="00024AEC" w:rsidRPr="0079585C">
        <w:rPr>
          <w:rFonts w:ascii="Verdana" w:hAnsi="Verdana"/>
          <w:sz w:val="18"/>
          <w:szCs w:val="18"/>
        </w:rPr>
        <w:t xml:space="preserve"> (es. mezzi propri, finanziamenti bancari, ecc.)</w:t>
      </w:r>
      <w:r w:rsidRPr="0079585C">
        <w:rPr>
          <w:rFonts w:ascii="Verdana" w:hAnsi="Verdana"/>
          <w:sz w:val="18"/>
          <w:szCs w:val="18"/>
        </w:rPr>
        <w:t>.</w:t>
      </w:r>
    </w:p>
    <w:p w:rsidR="00944B42" w:rsidRPr="0079585C" w:rsidRDefault="00944B42" w:rsidP="00944B42">
      <w:pPr>
        <w:pStyle w:val="Paragrafoelenco"/>
        <w:rPr>
          <w:rFonts w:ascii="Verdana" w:hAnsi="Verdana"/>
          <w:sz w:val="18"/>
          <w:szCs w:val="18"/>
        </w:rPr>
      </w:pPr>
    </w:p>
    <w:p w:rsidR="00944B42" w:rsidRPr="0079585C" w:rsidRDefault="0079585C" w:rsidP="0079585C">
      <w:pPr>
        <w:pStyle w:val="Paragrafoelenco"/>
        <w:numPr>
          <w:ilvl w:val="1"/>
          <w:numId w:val="13"/>
        </w:numPr>
        <w:spacing w:before="120" w:after="120" w:line="280" w:lineRule="exact"/>
        <w:ind w:left="993" w:hanging="709"/>
        <w:jc w:val="both"/>
        <w:rPr>
          <w:rFonts w:ascii="Verdana" w:hAnsi="Verdana"/>
          <w:sz w:val="18"/>
          <w:szCs w:val="18"/>
        </w:rPr>
      </w:pPr>
      <w:r w:rsidRPr="0079585C">
        <w:rPr>
          <w:rFonts w:ascii="Verdana" w:hAnsi="Verdana"/>
          <w:sz w:val="18"/>
          <w:szCs w:val="18"/>
        </w:rPr>
        <w:t xml:space="preserve">    </w:t>
      </w:r>
      <w:r w:rsidR="00944B42" w:rsidRPr="0079585C">
        <w:rPr>
          <w:rFonts w:ascii="Verdana" w:hAnsi="Verdana"/>
          <w:sz w:val="18"/>
          <w:szCs w:val="18"/>
        </w:rPr>
        <w:t>Indicare le r</w:t>
      </w:r>
      <w:r w:rsidR="003813C7" w:rsidRPr="0079585C">
        <w:rPr>
          <w:rFonts w:ascii="Verdana" w:hAnsi="Verdana"/>
          <w:sz w:val="18"/>
          <w:szCs w:val="18"/>
        </w:rPr>
        <w:t xml:space="preserve">icadute attese sull’impresa proponente (in termini di fatturato, occupazione, </w:t>
      </w:r>
      <w:r w:rsidR="00024AEC" w:rsidRPr="0079585C">
        <w:rPr>
          <w:rFonts w:ascii="Verdana" w:hAnsi="Verdana"/>
          <w:sz w:val="18"/>
          <w:szCs w:val="18"/>
        </w:rPr>
        <w:t>ec</w:t>
      </w:r>
      <w:r w:rsidR="00944B42" w:rsidRPr="0079585C">
        <w:rPr>
          <w:rFonts w:ascii="Verdana" w:hAnsi="Verdana"/>
          <w:sz w:val="18"/>
          <w:szCs w:val="18"/>
        </w:rPr>
        <w:t>c.).</w:t>
      </w:r>
    </w:p>
    <w:p w:rsidR="00944B42" w:rsidRPr="0079585C" w:rsidRDefault="00944B42" w:rsidP="00944B42">
      <w:pPr>
        <w:pStyle w:val="Paragrafoelenco"/>
        <w:rPr>
          <w:rFonts w:ascii="Verdana" w:hAnsi="Verdana"/>
          <w:sz w:val="18"/>
          <w:szCs w:val="18"/>
        </w:rPr>
      </w:pPr>
    </w:p>
    <w:p w:rsidR="003813C7" w:rsidRPr="0079585C" w:rsidRDefault="0079585C" w:rsidP="0079585C">
      <w:pPr>
        <w:pStyle w:val="Paragrafoelenco"/>
        <w:numPr>
          <w:ilvl w:val="1"/>
          <w:numId w:val="13"/>
        </w:numPr>
        <w:spacing w:before="120" w:after="120" w:line="280" w:lineRule="exact"/>
        <w:ind w:left="993" w:hanging="709"/>
        <w:jc w:val="both"/>
        <w:rPr>
          <w:rFonts w:ascii="Verdana" w:hAnsi="Verdana"/>
          <w:sz w:val="18"/>
          <w:szCs w:val="18"/>
        </w:rPr>
      </w:pPr>
      <w:r w:rsidRPr="0079585C">
        <w:rPr>
          <w:rFonts w:ascii="Verdana" w:hAnsi="Verdana"/>
          <w:sz w:val="18"/>
          <w:szCs w:val="18"/>
        </w:rPr>
        <w:t xml:space="preserve">    </w:t>
      </w:r>
      <w:r w:rsidR="00944B42" w:rsidRPr="0079585C">
        <w:rPr>
          <w:rFonts w:ascii="Verdana" w:hAnsi="Verdana"/>
          <w:sz w:val="18"/>
          <w:szCs w:val="18"/>
        </w:rPr>
        <w:t>Indicare le ricadute</w:t>
      </w:r>
      <w:r w:rsidR="003813C7" w:rsidRPr="0079585C">
        <w:rPr>
          <w:rFonts w:ascii="Verdana" w:hAnsi="Verdana"/>
          <w:sz w:val="18"/>
          <w:szCs w:val="18"/>
        </w:rPr>
        <w:t xml:space="preserve"> </w:t>
      </w:r>
      <w:r w:rsidR="00024AEC" w:rsidRPr="0079585C">
        <w:rPr>
          <w:rFonts w:ascii="Verdana" w:hAnsi="Verdana"/>
          <w:sz w:val="18"/>
          <w:szCs w:val="18"/>
        </w:rPr>
        <w:t>economic</w:t>
      </w:r>
      <w:r w:rsidR="00944B42" w:rsidRPr="0079585C">
        <w:rPr>
          <w:rFonts w:ascii="Verdana" w:hAnsi="Verdana"/>
          <w:sz w:val="18"/>
          <w:szCs w:val="18"/>
        </w:rPr>
        <w:t>he</w:t>
      </w:r>
      <w:r w:rsidR="00024AEC" w:rsidRPr="0079585C">
        <w:rPr>
          <w:rFonts w:ascii="Verdana" w:hAnsi="Verdana"/>
          <w:sz w:val="18"/>
          <w:szCs w:val="18"/>
        </w:rPr>
        <w:t xml:space="preserve"> </w:t>
      </w:r>
      <w:r w:rsidR="003813C7" w:rsidRPr="0079585C">
        <w:rPr>
          <w:rFonts w:ascii="Verdana" w:hAnsi="Verdana"/>
          <w:sz w:val="18"/>
          <w:szCs w:val="18"/>
        </w:rPr>
        <w:t xml:space="preserve">del progetto sul territorio </w:t>
      </w:r>
      <w:r w:rsidR="00024AEC" w:rsidRPr="0079585C">
        <w:rPr>
          <w:rFonts w:ascii="Verdana" w:hAnsi="Verdana"/>
          <w:sz w:val="18"/>
          <w:szCs w:val="18"/>
        </w:rPr>
        <w:t>piemontese (ad esempio in</w:t>
      </w:r>
      <w:r w:rsidR="003813C7" w:rsidRPr="0079585C">
        <w:rPr>
          <w:rFonts w:ascii="Verdana" w:hAnsi="Verdana"/>
          <w:sz w:val="18"/>
          <w:szCs w:val="18"/>
        </w:rPr>
        <w:t xml:space="preserve"> termini di: occupazione, filiera, effetti sul settore di riferimento e know-how</w:t>
      </w:r>
      <w:r w:rsidR="00024AEC" w:rsidRPr="0079585C">
        <w:rPr>
          <w:rFonts w:ascii="Verdana" w:hAnsi="Verdana"/>
          <w:sz w:val="18"/>
          <w:szCs w:val="18"/>
        </w:rPr>
        <w:t>)</w:t>
      </w:r>
      <w:r w:rsidR="003813C7" w:rsidRPr="0079585C">
        <w:rPr>
          <w:rFonts w:ascii="Verdana" w:hAnsi="Verdana"/>
          <w:sz w:val="18"/>
          <w:szCs w:val="18"/>
        </w:rPr>
        <w:t>.</w:t>
      </w:r>
    </w:p>
    <w:p w:rsidR="00024AEC" w:rsidRPr="0079585C" w:rsidRDefault="00024AEC" w:rsidP="00024AEC">
      <w:pPr>
        <w:pStyle w:val="Paragrafoelenco"/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024AEC" w:rsidRPr="0079585C" w:rsidRDefault="00024AEC" w:rsidP="00024AEC">
      <w:pPr>
        <w:pStyle w:val="Paragrafoelenco"/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024AEC" w:rsidRPr="0079585C" w:rsidRDefault="00944B42" w:rsidP="00944B42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="Verdana" w:hAnsi="Verdana"/>
          <w:b/>
          <w:sz w:val="18"/>
          <w:szCs w:val="18"/>
        </w:rPr>
      </w:pPr>
      <w:r w:rsidRPr="0079585C">
        <w:rPr>
          <w:rFonts w:ascii="Verdana" w:hAnsi="Verdana"/>
          <w:b/>
          <w:sz w:val="18"/>
          <w:szCs w:val="18"/>
        </w:rPr>
        <w:t>Interventi relativi all’eventuale</w:t>
      </w:r>
      <w:r w:rsidR="00024AEC" w:rsidRPr="0079585C">
        <w:rPr>
          <w:rFonts w:ascii="Verdana" w:hAnsi="Verdana"/>
          <w:b/>
          <w:sz w:val="18"/>
          <w:szCs w:val="18"/>
        </w:rPr>
        <w:t xml:space="preserve"> richiesta di contributo a fondo perduto</w:t>
      </w:r>
    </w:p>
    <w:p w:rsidR="00944B42" w:rsidRPr="0079585C" w:rsidRDefault="00944B42" w:rsidP="00944B42">
      <w:pPr>
        <w:pStyle w:val="Paragrafoelenco"/>
        <w:numPr>
          <w:ilvl w:val="1"/>
          <w:numId w:val="15"/>
        </w:numPr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  <w:r w:rsidRPr="00524547">
        <w:rPr>
          <w:rFonts w:ascii="Verdana" w:hAnsi="Verdana"/>
          <w:sz w:val="18"/>
          <w:szCs w:val="18"/>
        </w:rPr>
        <w:t xml:space="preserve">Indicare </w:t>
      </w:r>
      <w:r w:rsidRPr="00524547">
        <w:rPr>
          <w:rFonts w:ascii="Verdana" w:hAnsi="Verdana"/>
          <w:sz w:val="18"/>
          <w:szCs w:val="18"/>
          <w:u w:val="single"/>
        </w:rPr>
        <w:t xml:space="preserve">una stima </w:t>
      </w:r>
      <w:r w:rsidR="00C45D3E" w:rsidRPr="00524547">
        <w:rPr>
          <w:rFonts w:ascii="Verdana" w:hAnsi="Verdana"/>
          <w:sz w:val="18"/>
          <w:szCs w:val="18"/>
          <w:u w:val="single"/>
        </w:rPr>
        <w:t xml:space="preserve">(in termini di numero di occupati) </w:t>
      </w:r>
      <w:r w:rsidRPr="00524547">
        <w:rPr>
          <w:rFonts w:ascii="Verdana" w:hAnsi="Verdana"/>
          <w:sz w:val="18"/>
          <w:szCs w:val="18"/>
          <w:u w:val="single"/>
        </w:rPr>
        <w:t>dell’incremento</w:t>
      </w:r>
      <w:r w:rsidRPr="00C45D3E">
        <w:rPr>
          <w:rFonts w:ascii="Verdana" w:hAnsi="Verdana"/>
          <w:sz w:val="18"/>
          <w:szCs w:val="18"/>
          <w:u w:val="single"/>
        </w:rPr>
        <w:t xml:space="preserve"> occupazionale</w:t>
      </w:r>
      <w:r w:rsidRPr="0079585C">
        <w:rPr>
          <w:rFonts w:ascii="Verdana" w:hAnsi="Verdana"/>
          <w:sz w:val="18"/>
          <w:szCs w:val="18"/>
        </w:rPr>
        <w:t>, se previsto</w:t>
      </w:r>
      <w:r w:rsidR="0079585C" w:rsidRPr="0079585C">
        <w:rPr>
          <w:rFonts w:ascii="Verdana" w:hAnsi="Verdana"/>
          <w:sz w:val="18"/>
          <w:szCs w:val="18"/>
        </w:rPr>
        <w:t xml:space="preserve">, </w:t>
      </w:r>
      <w:r w:rsidR="003E67B1">
        <w:rPr>
          <w:rFonts w:ascii="Verdana" w:hAnsi="Verdana"/>
          <w:sz w:val="18"/>
          <w:szCs w:val="18"/>
        </w:rPr>
        <w:t xml:space="preserve">e </w:t>
      </w:r>
      <w:r w:rsidR="003E67B1" w:rsidRPr="00CE43A0">
        <w:rPr>
          <w:rFonts w:ascii="Verdana" w:hAnsi="Verdana"/>
          <w:sz w:val="18"/>
          <w:szCs w:val="18"/>
          <w:u w:val="single"/>
        </w:rPr>
        <w:t>la/e sede/i piemontese/i</w:t>
      </w:r>
      <w:r w:rsidR="003E67B1">
        <w:rPr>
          <w:rFonts w:ascii="Verdana" w:hAnsi="Verdana"/>
          <w:sz w:val="18"/>
          <w:szCs w:val="18"/>
        </w:rPr>
        <w:t xml:space="preserve"> nella/e</w:t>
      </w:r>
      <w:r w:rsidR="0079585C" w:rsidRPr="0079585C">
        <w:rPr>
          <w:rFonts w:ascii="Verdana" w:hAnsi="Verdana"/>
          <w:sz w:val="18"/>
          <w:szCs w:val="18"/>
        </w:rPr>
        <w:t xml:space="preserve"> qua</w:t>
      </w:r>
      <w:r w:rsidR="003E67B1">
        <w:rPr>
          <w:rFonts w:ascii="Verdana" w:hAnsi="Verdana"/>
          <w:sz w:val="18"/>
          <w:szCs w:val="18"/>
        </w:rPr>
        <w:t>le/</w:t>
      </w:r>
      <w:r w:rsidR="0079585C" w:rsidRPr="0079585C">
        <w:rPr>
          <w:rFonts w:ascii="Verdana" w:hAnsi="Verdana"/>
          <w:sz w:val="18"/>
          <w:szCs w:val="18"/>
        </w:rPr>
        <w:t>i si</w:t>
      </w:r>
      <w:r w:rsidR="003E67B1">
        <w:rPr>
          <w:rFonts w:ascii="Verdana" w:hAnsi="Verdana"/>
          <w:sz w:val="18"/>
          <w:szCs w:val="18"/>
        </w:rPr>
        <w:t xml:space="preserve"> prevede di realizzare </w:t>
      </w:r>
      <w:r w:rsidR="00C45D3E">
        <w:rPr>
          <w:rFonts w:ascii="Verdana" w:hAnsi="Verdana"/>
          <w:sz w:val="18"/>
          <w:szCs w:val="18"/>
        </w:rPr>
        <w:t xml:space="preserve">tale </w:t>
      </w:r>
      <w:r w:rsidR="003E67B1">
        <w:rPr>
          <w:rFonts w:ascii="Verdana" w:hAnsi="Verdana"/>
          <w:sz w:val="18"/>
          <w:szCs w:val="18"/>
        </w:rPr>
        <w:t>incremento.</w:t>
      </w:r>
    </w:p>
    <w:p w:rsidR="00944B42" w:rsidRPr="0079585C" w:rsidRDefault="00944B42" w:rsidP="00944B42">
      <w:pPr>
        <w:pStyle w:val="Paragrafoelenco"/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0D4054" w:rsidRPr="0079585C" w:rsidRDefault="0079585C" w:rsidP="000D4054">
      <w:pPr>
        <w:pStyle w:val="Paragrafoelenco"/>
        <w:numPr>
          <w:ilvl w:val="1"/>
          <w:numId w:val="15"/>
        </w:numPr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  <w:r w:rsidRPr="0079585C">
        <w:rPr>
          <w:rFonts w:ascii="Verdana" w:hAnsi="Verdana"/>
          <w:sz w:val="18"/>
          <w:szCs w:val="18"/>
        </w:rPr>
        <w:t>Descrivere il</w:t>
      </w:r>
      <w:r w:rsidR="000D4054" w:rsidRPr="0079585C">
        <w:rPr>
          <w:rFonts w:ascii="Verdana" w:hAnsi="Verdana"/>
          <w:sz w:val="18"/>
          <w:szCs w:val="18"/>
        </w:rPr>
        <w:t xml:space="preserve"> </w:t>
      </w:r>
      <w:r w:rsidR="000D4054" w:rsidRPr="00C45D3E">
        <w:rPr>
          <w:rFonts w:ascii="Verdana" w:hAnsi="Verdana"/>
          <w:sz w:val="18"/>
          <w:szCs w:val="18"/>
          <w:u w:val="single"/>
        </w:rPr>
        <w:t>progetto di investimento</w:t>
      </w:r>
      <w:r w:rsidR="00944B42" w:rsidRPr="00C45D3E">
        <w:rPr>
          <w:rFonts w:ascii="Verdana" w:hAnsi="Verdana"/>
          <w:sz w:val="18"/>
          <w:szCs w:val="18"/>
          <w:u w:val="single"/>
        </w:rPr>
        <w:t xml:space="preserve"> e sviluppo</w:t>
      </w:r>
      <w:r w:rsidR="00944B42" w:rsidRPr="0079585C">
        <w:rPr>
          <w:rFonts w:ascii="Verdana" w:hAnsi="Verdana"/>
          <w:sz w:val="18"/>
          <w:szCs w:val="18"/>
        </w:rPr>
        <w:t>, se previsto</w:t>
      </w:r>
      <w:r w:rsidR="000D4054" w:rsidRPr="0079585C">
        <w:rPr>
          <w:rFonts w:ascii="Verdana" w:hAnsi="Verdana"/>
          <w:sz w:val="18"/>
          <w:szCs w:val="18"/>
        </w:rPr>
        <w:t>, avendo cura di:</w:t>
      </w:r>
    </w:p>
    <w:p w:rsidR="00944B42" w:rsidRPr="0079585C" w:rsidRDefault="00E44CB4" w:rsidP="00E44CB4">
      <w:pPr>
        <w:pStyle w:val="Paragrafoelenco"/>
        <w:numPr>
          <w:ilvl w:val="0"/>
          <w:numId w:val="16"/>
        </w:numPr>
        <w:spacing w:before="120" w:after="120" w:line="280" w:lineRule="exact"/>
        <w:ind w:left="1701" w:hanging="567"/>
        <w:jc w:val="both"/>
        <w:rPr>
          <w:rFonts w:ascii="Verdana" w:hAnsi="Verdana"/>
          <w:sz w:val="18"/>
          <w:szCs w:val="18"/>
        </w:rPr>
      </w:pPr>
      <w:r w:rsidRPr="0079585C">
        <w:rPr>
          <w:rFonts w:ascii="Verdana" w:hAnsi="Verdana"/>
          <w:sz w:val="18"/>
          <w:szCs w:val="18"/>
        </w:rPr>
        <w:t xml:space="preserve">    </w:t>
      </w:r>
      <w:r w:rsidR="000D4054" w:rsidRPr="0079585C">
        <w:rPr>
          <w:rFonts w:ascii="Verdana" w:hAnsi="Verdana"/>
          <w:sz w:val="18"/>
          <w:szCs w:val="18"/>
        </w:rPr>
        <w:t>evidenziar</w:t>
      </w:r>
      <w:r w:rsidR="0079585C" w:rsidRPr="0079585C">
        <w:rPr>
          <w:rFonts w:ascii="Verdana" w:hAnsi="Verdana"/>
          <w:sz w:val="18"/>
          <w:szCs w:val="18"/>
        </w:rPr>
        <w:t>ne</w:t>
      </w:r>
      <w:r w:rsidR="000D4054" w:rsidRPr="0079585C">
        <w:rPr>
          <w:rFonts w:ascii="Verdana" w:hAnsi="Verdana"/>
          <w:sz w:val="18"/>
          <w:szCs w:val="18"/>
        </w:rPr>
        <w:t xml:space="preserve"> i </w:t>
      </w:r>
      <w:r w:rsidRPr="0079585C">
        <w:rPr>
          <w:rFonts w:ascii="Verdana" w:hAnsi="Verdana"/>
          <w:sz w:val="18"/>
          <w:szCs w:val="18"/>
        </w:rPr>
        <w:t>contenuti</w:t>
      </w:r>
      <w:r w:rsidR="000D4054" w:rsidRPr="0079585C">
        <w:rPr>
          <w:rFonts w:ascii="Verdana" w:hAnsi="Verdana"/>
          <w:sz w:val="18"/>
          <w:szCs w:val="18"/>
        </w:rPr>
        <w:t>;</w:t>
      </w:r>
    </w:p>
    <w:p w:rsidR="000D4054" w:rsidRPr="0079585C" w:rsidRDefault="00E44CB4" w:rsidP="00E44CB4">
      <w:pPr>
        <w:pStyle w:val="Paragrafoelenco"/>
        <w:numPr>
          <w:ilvl w:val="0"/>
          <w:numId w:val="16"/>
        </w:numPr>
        <w:spacing w:before="120" w:after="120" w:line="280" w:lineRule="exact"/>
        <w:ind w:left="1701" w:hanging="567"/>
        <w:jc w:val="both"/>
        <w:rPr>
          <w:rFonts w:ascii="Verdana" w:hAnsi="Verdana"/>
          <w:sz w:val="18"/>
          <w:szCs w:val="18"/>
        </w:rPr>
      </w:pPr>
      <w:r w:rsidRPr="0079585C">
        <w:rPr>
          <w:rFonts w:ascii="Verdana" w:hAnsi="Verdana"/>
          <w:sz w:val="18"/>
          <w:szCs w:val="18"/>
        </w:rPr>
        <w:t xml:space="preserve">    </w:t>
      </w:r>
      <w:r w:rsidR="000D4054" w:rsidRPr="0079585C">
        <w:rPr>
          <w:rFonts w:ascii="Verdana" w:hAnsi="Verdana"/>
          <w:sz w:val="18"/>
          <w:szCs w:val="18"/>
        </w:rPr>
        <w:t xml:space="preserve">evidenziare </w:t>
      </w:r>
      <w:r w:rsidRPr="0079585C">
        <w:rPr>
          <w:rFonts w:ascii="Verdana" w:hAnsi="Verdana"/>
          <w:sz w:val="18"/>
          <w:szCs w:val="18"/>
        </w:rPr>
        <w:t xml:space="preserve">le finalità alla base dell’investimento/progetto e </w:t>
      </w:r>
      <w:r w:rsidR="000D4054" w:rsidRPr="0079585C">
        <w:rPr>
          <w:rFonts w:ascii="Verdana" w:hAnsi="Verdana"/>
          <w:sz w:val="18"/>
          <w:szCs w:val="18"/>
        </w:rPr>
        <w:t>in che modo i costi proposti sono connessi alla realizzazione del prodotto cinematografico o televisivo e/o all’operatività aziendale</w:t>
      </w:r>
      <w:r w:rsidRPr="0079585C">
        <w:rPr>
          <w:rFonts w:ascii="Verdana" w:hAnsi="Verdana"/>
          <w:sz w:val="18"/>
          <w:szCs w:val="18"/>
        </w:rPr>
        <w:t>.</w:t>
      </w:r>
    </w:p>
    <w:p w:rsidR="003813C7" w:rsidRPr="0079585C" w:rsidRDefault="003813C7">
      <w:pPr>
        <w:pStyle w:val="Paragrafoelenco"/>
        <w:spacing w:before="120" w:after="120" w:line="280" w:lineRule="exact"/>
        <w:ind w:left="360"/>
        <w:jc w:val="both"/>
        <w:rPr>
          <w:rFonts w:ascii="Verdana" w:hAnsi="Verdana"/>
          <w:color w:val="FF0000"/>
          <w:sz w:val="18"/>
          <w:szCs w:val="18"/>
        </w:rPr>
      </w:pPr>
      <w:r w:rsidRPr="0079585C">
        <w:rPr>
          <w:rFonts w:ascii="Verdana" w:hAnsi="Verdana"/>
          <w:color w:val="FF0000"/>
          <w:sz w:val="18"/>
          <w:szCs w:val="18"/>
        </w:rPr>
        <w:t xml:space="preserve"> </w:t>
      </w:r>
    </w:p>
    <w:p w:rsidR="003813C7" w:rsidRPr="0079585C" w:rsidRDefault="003813C7">
      <w:pPr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3813C7" w:rsidRPr="0079585C" w:rsidRDefault="003813C7">
      <w:pPr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3813C7" w:rsidRPr="0079585C" w:rsidRDefault="003813C7">
      <w:pPr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3813C7" w:rsidRPr="0079585C" w:rsidRDefault="003813C7">
      <w:pPr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3813C7" w:rsidRPr="0079585C" w:rsidRDefault="003813C7">
      <w:pPr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3813C7" w:rsidRPr="0079585C" w:rsidRDefault="003813C7">
      <w:pPr>
        <w:pStyle w:val="Paragrafoelenco"/>
        <w:spacing w:before="120" w:after="120" w:line="280" w:lineRule="exact"/>
        <w:ind w:left="360"/>
        <w:jc w:val="both"/>
        <w:rPr>
          <w:rFonts w:ascii="Verdana" w:hAnsi="Verdana"/>
          <w:sz w:val="18"/>
          <w:szCs w:val="18"/>
        </w:rPr>
      </w:pPr>
    </w:p>
    <w:p w:rsidR="003813C7" w:rsidRPr="0079585C" w:rsidRDefault="003813C7">
      <w:pPr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p w:rsidR="003813C7" w:rsidRPr="0079585C" w:rsidRDefault="003813C7">
      <w:pPr>
        <w:spacing w:before="120" w:after="120" w:line="280" w:lineRule="exact"/>
        <w:jc w:val="both"/>
        <w:rPr>
          <w:rFonts w:ascii="Verdana" w:hAnsi="Verdana"/>
          <w:sz w:val="18"/>
          <w:szCs w:val="18"/>
        </w:rPr>
      </w:pPr>
    </w:p>
    <w:sectPr w:rsidR="003813C7" w:rsidRPr="0079585C" w:rsidSect="001345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3A4"/>
    <w:multiLevelType w:val="multilevel"/>
    <w:tmpl w:val="B0508E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5048F9"/>
    <w:multiLevelType w:val="multilevel"/>
    <w:tmpl w:val="56E0316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CC47E0E"/>
    <w:multiLevelType w:val="hybridMultilevel"/>
    <w:tmpl w:val="1D465484"/>
    <w:lvl w:ilvl="0" w:tplc="82FC907A">
      <w:start w:val="2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/>
      </w:rPr>
    </w:lvl>
  </w:abstractNum>
  <w:abstractNum w:abstractNumId="3" w15:restartNumberingAfterBreak="0">
    <w:nsid w:val="0F403249"/>
    <w:multiLevelType w:val="hybridMultilevel"/>
    <w:tmpl w:val="610C8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A8256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AD04B0"/>
    <w:multiLevelType w:val="hybridMultilevel"/>
    <w:tmpl w:val="0414E5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275A31"/>
    <w:multiLevelType w:val="hybridMultilevel"/>
    <w:tmpl w:val="BB5E85A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2F02AA"/>
    <w:multiLevelType w:val="multilevel"/>
    <w:tmpl w:val="C7F6A07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2D20E32"/>
    <w:multiLevelType w:val="hybridMultilevel"/>
    <w:tmpl w:val="9E1C3E2E"/>
    <w:lvl w:ilvl="0" w:tplc="59966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22935"/>
    <w:multiLevelType w:val="multilevel"/>
    <w:tmpl w:val="3EF0E3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4E15C96"/>
    <w:multiLevelType w:val="hybridMultilevel"/>
    <w:tmpl w:val="3760C836"/>
    <w:lvl w:ilvl="0" w:tplc="15C6CD0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86843"/>
    <w:multiLevelType w:val="hybridMultilevel"/>
    <w:tmpl w:val="42029F74"/>
    <w:lvl w:ilvl="0" w:tplc="04100017">
      <w:start w:val="1"/>
      <w:numFmt w:val="lowerLetter"/>
      <w:lvlText w:val="%1)"/>
      <w:lvlJc w:val="left"/>
      <w:pPr>
        <w:ind w:left="2364" w:hanging="360"/>
      </w:pPr>
    </w:lvl>
    <w:lvl w:ilvl="1" w:tplc="04100019" w:tentative="1">
      <w:start w:val="1"/>
      <w:numFmt w:val="lowerLetter"/>
      <w:lvlText w:val="%2."/>
      <w:lvlJc w:val="left"/>
      <w:pPr>
        <w:ind w:left="3084" w:hanging="360"/>
      </w:pPr>
    </w:lvl>
    <w:lvl w:ilvl="2" w:tplc="0410001B" w:tentative="1">
      <w:start w:val="1"/>
      <w:numFmt w:val="lowerRoman"/>
      <w:lvlText w:val="%3."/>
      <w:lvlJc w:val="right"/>
      <w:pPr>
        <w:ind w:left="3804" w:hanging="180"/>
      </w:pPr>
    </w:lvl>
    <w:lvl w:ilvl="3" w:tplc="0410000F" w:tentative="1">
      <w:start w:val="1"/>
      <w:numFmt w:val="decimal"/>
      <w:lvlText w:val="%4."/>
      <w:lvlJc w:val="left"/>
      <w:pPr>
        <w:ind w:left="4524" w:hanging="360"/>
      </w:pPr>
    </w:lvl>
    <w:lvl w:ilvl="4" w:tplc="04100019" w:tentative="1">
      <w:start w:val="1"/>
      <w:numFmt w:val="lowerLetter"/>
      <w:lvlText w:val="%5."/>
      <w:lvlJc w:val="left"/>
      <w:pPr>
        <w:ind w:left="5244" w:hanging="360"/>
      </w:pPr>
    </w:lvl>
    <w:lvl w:ilvl="5" w:tplc="0410001B" w:tentative="1">
      <w:start w:val="1"/>
      <w:numFmt w:val="lowerRoman"/>
      <w:lvlText w:val="%6."/>
      <w:lvlJc w:val="right"/>
      <w:pPr>
        <w:ind w:left="5964" w:hanging="180"/>
      </w:pPr>
    </w:lvl>
    <w:lvl w:ilvl="6" w:tplc="0410000F" w:tentative="1">
      <w:start w:val="1"/>
      <w:numFmt w:val="decimal"/>
      <w:lvlText w:val="%7."/>
      <w:lvlJc w:val="left"/>
      <w:pPr>
        <w:ind w:left="6684" w:hanging="360"/>
      </w:pPr>
    </w:lvl>
    <w:lvl w:ilvl="7" w:tplc="04100019" w:tentative="1">
      <w:start w:val="1"/>
      <w:numFmt w:val="lowerLetter"/>
      <w:lvlText w:val="%8."/>
      <w:lvlJc w:val="left"/>
      <w:pPr>
        <w:ind w:left="7404" w:hanging="360"/>
      </w:pPr>
    </w:lvl>
    <w:lvl w:ilvl="8" w:tplc="0410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11" w15:restartNumberingAfterBreak="0">
    <w:nsid w:val="4D271271"/>
    <w:multiLevelType w:val="hybridMultilevel"/>
    <w:tmpl w:val="519E8434"/>
    <w:lvl w:ilvl="0" w:tplc="A0B25932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033FAB"/>
    <w:multiLevelType w:val="hybridMultilevel"/>
    <w:tmpl w:val="C79656B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2B52DA3"/>
    <w:multiLevelType w:val="hybridMultilevel"/>
    <w:tmpl w:val="14E0307E"/>
    <w:lvl w:ilvl="0" w:tplc="59966CB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4972BF"/>
    <w:multiLevelType w:val="hybridMultilevel"/>
    <w:tmpl w:val="FA1ED830"/>
    <w:lvl w:ilvl="0" w:tplc="D6562F34">
      <w:numFmt w:val="bullet"/>
      <w:lvlText w:val="-"/>
      <w:lvlJc w:val="left"/>
      <w:pPr>
        <w:ind w:left="1069" w:hanging="360"/>
      </w:pPr>
      <w:rPr>
        <w:rFonts w:ascii="Verdana" w:eastAsiaTheme="minorEastAsia" w:hAnsi="Verdana" w:cs="Arial" w:hint="default"/>
      </w:rPr>
    </w:lvl>
    <w:lvl w:ilvl="1" w:tplc="550C20EA">
      <w:numFmt w:val="bullet"/>
      <w:lvlText w:val="–"/>
      <w:lvlJc w:val="left"/>
      <w:pPr>
        <w:ind w:left="1789" w:hanging="360"/>
      </w:pPr>
      <w:rPr>
        <w:rFonts w:ascii="Verdana" w:eastAsiaTheme="minorEastAsia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586CDF"/>
    <w:multiLevelType w:val="hybridMultilevel"/>
    <w:tmpl w:val="4D4A75FA"/>
    <w:lvl w:ilvl="0" w:tplc="23CA55A2">
      <w:numFmt w:val="bullet"/>
      <w:lvlText w:val="-"/>
      <w:lvlJc w:val="left"/>
      <w:pPr>
        <w:ind w:left="2145" w:hanging="360"/>
      </w:pPr>
      <w:rPr>
        <w:rFonts w:ascii="Verdana" w:eastAsia="Times New Roman" w:hAnsi="Verdana" w:hint="default"/>
      </w:rPr>
    </w:lvl>
    <w:lvl w:ilvl="1" w:tplc="23CA55A2">
      <w:numFmt w:val="bullet"/>
      <w:lvlText w:val="-"/>
      <w:lvlJc w:val="left"/>
      <w:pPr>
        <w:ind w:left="2865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FB3C00"/>
    <w:multiLevelType w:val="hybridMultilevel"/>
    <w:tmpl w:val="925AEDB8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2800FFA"/>
    <w:multiLevelType w:val="hybridMultilevel"/>
    <w:tmpl w:val="FCD8A940"/>
    <w:lvl w:ilvl="0" w:tplc="8D3EF5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3"/>
  </w:num>
  <w:num w:numId="5">
    <w:abstractNumId w:val="15"/>
  </w:num>
  <w:num w:numId="6">
    <w:abstractNumId w:val="12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13"/>
  </w:num>
  <w:num w:numId="12">
    <w:abstractNumId w:val="0"/>
  </w:num>
  <w:num w:numId="13">
    <w:abstractNumId w:val="6"/>
  </w:num>
  <w:num w:numId="14">
    <w:abstractNumId w:val="1"/>
  </w:num>
  <w:num w:numId="15">
    <w:abstractNumId w:val="8"/>
  </w:num>
  <w:num w:numId="16">
    <w:abstractNumId w:val="10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C7"/>
    <w:rsid w:val="00024AEC"/>
    <w:rsid w:val="000D4054"/>
    <w:rsid w:val="001345FB"/>
    <w:rsid w:val="002C08C6"/>
    <w:rsid w:val="003813C7"/>
    <w:rsid w:val="003E67B1"/>
    <w:rsid w:val="004D409D"/>
    <w:rsid w:val="00524547"/>
    <w:rsid w:val="00530681"/>
    <w:rsid w:val="00655C87"/>
    <w:rsid w:val="0079585C"/>
    <w:rsid w:val="0084216A"/>
    <w:rsid w:val="008A296A"/>
    <w:rsid w:val="00944B42"/>
    <w:rsid w:val="00977999"/>
    <w:rsid w:val="00A46A75"/>
    <w:rsid w:val="00C318A8"/>
    <w:rsid w:val="00C45D3E"/>
    <w:rsid w:val="00C8692F"/>
    <w:rsid w:val="00CE43A0"/>
    <w:rsid w:val="00E4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A71D3E-E560-4BDB-AC37-952868F3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="Arial" w:hAnsi="Arial" w:cs="Arial"/>
      <w:kern w:val="24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customStyle="1" w:styleId="Default">
    <w:name w:val="Default"/>
    <w:uiPriority w:val="99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gramaglia</dc:creator>
  <cp:keywords/>
  <dc:description/>
  <cp:lastModifiedBy>Zampolini Anna</cp:lastModifiedBy>
  <cp:revision>2</cp:revision>
  <dcterms:created xsi:type="dcterms:W3CDTF">2021-02-11T11:17:00Z</dcterms:created>
  <dcterms:modified xsi:type="dcterms:W3CDTF">2021-02-11T11:17:00Z</dcterms:modified>
</cp:coreProperties>
</file>