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9A5" w:rsidRPr="00BF7C5E" w:rsidRDefault="002E79A5" w:rsidP="002E79A5">
      <w:pPr>
        <w:jc w:val="center"/>
        <w:rPr>
          <w:rFonts w:cs="Calibri"/>
          <w:b/>
          <w:bCs/>
          <w:iCs/>
          <w:sz w:val="28"/>
          <w:szCs w:val="28"/>
        </w:rPr>
      </w:pPr>
      <w:r w:rsidRPr="00BF7C5E">
        <w:rPr>
          <w:rFonts w:cs="Calibri"/>
          <w:b/>
          <w:bCs/>
          <w:iCs/>
          <w:sz w:val="28"/>
          <w:szCs w:val="28"/>
        </w:rPr>
        <w:t>Bando</w:t>
      </w:r>
    </w:p>
    <w:p w:rsidR="00D94529" w:rsidRPr="00BF7C5E" w:rsidRDefault="002E79A5" w:rsidP="002E79A5">
      <w:pPr>
        <w:jc w:val="center"/>
        <w:rPr>
          <w:rFonts w:cs="Calibri"/>
          <w:b/>
          <w:bCs/>
          <w:iCs/>
          <w:sz w:val="28"/>
          <w:szCs w:val="28"/>
        </w:rPr>
      </w:pPr>
      <w:r w:rsidRPr="00BF7C5E">
        <w:rPr>
          <w:rFonts w:cs="Calibri"/>
          <w:b/>
          <w:bCs/>
          <w:iCs/>
          <w:sz w:val="28"/>
          <w:szCs w:val="28"/>
        </w:rPr>
        <w:t xml:space="preserve">Emergenza </w:t>
      </w:r>
      <w:proofErr w:type="spellStart"/>
      <w:r w:rsidRPr="00BF7C5E">
        <w:rPr>
          <w:rFonts w:cs="Calibri"/>
          <w:b/>
          <w:bCs/>
          <w:iCs/>
          <w:sz w:val="28"/>
          <w:szCs w:val="28"/>
        </w:rPr>
        <w:t>Covid</w:t>
      </w:r>
      <w:proofErr w:type="spellEnd"/>
      <w:r w:rsidRPr="00BF7C5E">
        <w:rPr>
          <w:rFonts w:cs="Calibri"/>
          <w:b/>
          <w:bCs/>
          <w:iCs/>
          <w:sz w:val="28"/>
          <w:szCs w:val="28"/>
        </w:rPr>
        <w:t xml:space="preserve"> 19 - Contributi a sostegno della capitalizzazione delle PMI</w:t>
      </w:r>
    </w:p>
    <w:p w:rsidR="002E79A5" w:rsidRPr="00BF7C5E" w:rsidRDefault="002E79A5" w:rsidP="002E79A5">
      <w:pPr>
        <w:jc w:val="center"/>
        <w:rPr>
          <w:rFonts w:cs="Calibri"/>
        </w:rPr>
      </w:pPr>
    </w:p>
    <w:p w:rsidR="002C2885" w:rsidRPr="00BF7C5E" w:rsidRDefault="00332AC7">
      <w:pPr>
        <w:rPr>
          <w:rFonts w:cs="Calibri"/>
          <w:b/>
          <w:bCs/>
          <w:sz w:val="28"/>
          <w:szCs w:val="28"/>
        </w:rPr>
      </w:pPr>
      <w:r w:rsidRPr="00BF7C5E">
        <w:rPr>
          <w:rFonts w:cs="Calibri"/>
          <w:b/>
          <w:bCs/>
          <w:sz w:val="28"/>
          <w:szCs w:val="28"/>
        </w:rPr>
        <w:t>ALLEGATO - Schema di relazione tecnico-economica del progetto di investimento</w:t>
      </w:r>
      <w:r w:rsidR="002E79A5" w:rsidRPr="00BF7C5E">
        <w:rPr>
          <w:rFonts w:cs="Calibri"/>
          <w:b/>
          <w:bCs/>
          <w:sz w:val="28"/>
          <w:szCs w:val="28"/>
        </w:rPr>
        <w:t xml:space="preserve">, </w:t>
      </w:r>
      <w:r w:rsidR="00A60CA8" w:rsidRPr="00BF7C5E">
        <w:rPr>
          <w:rFonts w:cs="Calibri"/>
          <w:b/>
          <w:bCs/>
          <w:sz w:val="28"/>
          <w:szCs w:val="28"/>
        </w:rPr>
        <w:t>sviluppo e consolidamento</w:t>
      </w:r>
      <w:r w:rsidRPr="00BF7C5E">
        <w:rPr>
          <w:rFonts w:cs="Calibri"/>
          <w:b/>
          <w:bCs/>
          <w:sz w:val="28"/>
          <w:szCs w:val="28"/>
        </w:rPr>
        <w:t xml:space="preserve"> </w:t>
      </w:r>
      <w:bookmarkStart w:id="0" w:name="_GoBack"/>
      <w:bookmarkEnd w:id="0"/>
    </w:p>
    <w:p w:rsidR="002C2885" w:rsidRPr="00BF7C5E" w:rsidRDefault="002C2885">
      <w:pPr>
        <w:rPr>
          <w:rFonts w:ascii="Times New Roman" w:hAnsi="Times New Roman"/>
          <w:sz w:val="24"/>
          <w:szCs w:val="24"/>
        </w:rPr>
      </w:pPr>
    </w:p>
    <w:p w:rsidR="002C2885" w:rsidRPr="00BF7C5E" w:rsidRDefault="00332AC7" w:rsidP="00CF1505">
      <w:pPr>
        <w:rPr>
          <w:rFonts w:cs="Calibri"/>
          <w:b/>
          <w:bCs/>
          <w:sz w:val="24"/>
          <w:szCs w:val="24"/>
        </w:rPr>
      </w:pPr>
      <w:r w:rsidRPr="00BF7C5E">
        <w:rPr>
          <w:rFonts w:cs="Calibri"/>
          <w:b/>
          <w:bCs/>
          <w:sz w:val="24"/>
          <w:szCs w:val="24"/>
        </w:rPr>
        <w:t>PREMESSA</w:t>
      </w:r>
    </w:p>
    <w:p w:rsidR="002C2885" w:rsidRPr="00BF7C5E" w:rsidRDefault="00332AC7">
      <w:pPr>
        <w:jc w:val="both"/>
        <w:rPr>
          <w:rFonts w:cs="Calibri"/>
          <w:i/>
          <w:sz w:val="20"/>
          <w:szCs w:val="20"/>
        </w:rPr>
      </w:pPr>
      <w:r w:rsidRPr="00BF7C5E">
        <w:rPr>
          <w:rFonts w:cs="Calibri"/>
          <w:i/>
          <w:sz w:val="20"/>
          <w:szCs w:val="20"/>
        </w:rPr>
        <w:t>Il presente schema di relazione tecnico-economica è da intendersi come traccia per la redazione di un breve elaborato che, ad integrazione ed a commento delle informazioni e dei dati riportati nel modulo di domanda, fornisca una descrizione esaustiva del progetto di investimento</w:t>
      </w:r>
      <w:r w:rsidR="00A60CA8" w:rsidRPr="00BF7C5E">
        <w:rPr>
          <w:rFonts w:cs="Calibri"/>
          <w:i/>
          <w:sz w:val="20"/>
          <w:szCs w:val="20"/>
        </w:rPr>
        <w:t>, sviluppo, consolidamento</w:t>
      </w:r>
      <w:r w:rsidRPr="00BF7C5E">
        <w:rPr>
          <w:rFonts w:cs="Calibri"/>
          <w:i/>
          <w:sz w:val="20"/>
          <w:szCs w:val="20"/>
        </w:rPr>
        <w:t xml:space="preserve"> </w:t>
      </w:r>
      <w:r w:rsidR="002E79A5" w:rsidRPr="00BF7C5E">
        <w:rPr>
          <w:rFonts w:cs="Calibri"/>
          <w:i/>
          <w:sz w:val="20"/>
          <w:szCs w:val="20"/>
        </w:rPr>
        <w:t>da sostenere con le risorse apportate nell’ambito dell’operazione di aumento di capitale</w:t>
      </w:r>
      <w:r w:rsidR="005E7177" w:rsidRPr="00BF7C5E">
        <w:rPr>
          <w:rFonts w:cs="Calibri"/>
          <w:i/>
          <w:sz w:val="20"/>
          <w:szCs w:val="20"/>
        </w:rPr>
        <w:t xml:space="preserve"> nonché </w:t>
      </w:r>
      <w:r w:rsidRPr="00BF7C5E">
        <w:rPr>
          <w:rFonts w:cs="Calibri"/>
          <w:i/>
          <w:sz w:val="20"/>
          <w:szCs w:val="20"/>
        </w:rPr>
        <w:t xml:space="preserve">gli effetti attesi da tale </w:t>
      </w:r>
      <w:r w:rsidR="005E7177" w:rsidRPr="00BF7C5E">
        <w:rPr>
          <w:rFonts w:cs="Calibri"/>
          <w:i/>
          <w:sz w:val="20"/>
          <w:szCs w:val="20"/>
        </w:rPr>
        <w:t>progetto</w:t>
      </w:r>
      <w:r w:rsidR="008A1387" w:rsidRPr="00BF7C5E">
        <w:rPr>
          <w:rFonts w:cs="Calibri"/>
          <w:i/>
          <w:sz w:val="20"/>
          <w:szCs w:val="20"/>
        </w:rPr>
        <w:t>.</w:t>
      </w:r>
      <w:r w:rsidRPr="00BF7C5E">
        <w:rPr>
          <w:rFonts w:cs="Calibri"/>
          <w:i/>
          <w:sz w:val="20"/>
          <w:szCs w:val="20"/>
        </w:rPr>
        <w:t xml:space="preserve">  </w:t>
      </w:r>
    </w:p>
    <w:p w:rsidR="002C2885" w:rsidRPr="00BF7C5E" w:rsidRDefault="00332AC7">
      <w:pPr>
        <w:jc w:val="both"/>
        <w:rPr>
          <w:rFonts w:cs="Calibri"/>
          <w:i/>
          <w:sz w:val="20"/>
          <w:szCs w:val="20"/>
        </w:rPr>
      </w:pPr>
      <w:r w:rsidRPr="00BF7C5E">
        <w:rPr>
          <w:rFonts w:cs="Calibri"/>
          <w:i/>
          <w:sz w:val="20"/>
          <w:szCs w:val="20"/>
        </w:rPr>
        <w:t xml:space="preserve">Tale relazione, da allegare obbligatoriamente alla domanda </w:t>
      </w:r>
      <w:r w:rsidR="005E7177" w:rsidRPr="00BF7C5E">
        <w:rPr>
          <w:rFonts w:cs="Calibri"/>
          <w:i/>
          <w:sz w:val="20"/>
          <w:szCs w:val="20"/>
        </w:rPr>
        <w:t>telematica,</w:t>
      </w:r>
      <w:r w:rsidRPr="00BF7C5E">
        <w:rPr>
          <w:rFonts w:cs="Calibri"/>
          <w:i/>
          <w:sz w:val="20"/>
          <w:szCs w:val="20"/>
        </w:rPr>
        <w:t xml:space="preserve"> deve consentire una valutazione circa la riconducibilità dell’investimento ai requisiti prescritti nel bando per l’accesso all’agevolazione </w:t>
      </w:r>
      <w:r w:rsidR="008104B4" w:rsidRPr="00BF7C5E">
        <w:rPr>
          <w:rFonts w:cs="Calibri"/>
          <w:i/>
          <w:sz w:val="20"/>
          <w:szCs w:val="20"/>
        </w:rPr>
        <w:t>e</w:t>
      </w:r>
      <w:r w:rsidRPr="00BF7C5E">
        <w:rPr>
          <w:rFonts w:cs="Calibri"/>
          <w:i/>
          <w:sz w:val="20"/>
          <w:szCs w:val="20"/>
        </w:rPr>
        <w:t>, altresì, giustificare esplicitamente e commentare adeguatamente i dati inseriti nel modulo di domanda.</w:t>
      </w:r>
    </w:p>
    <w:p w:rsidR="002C2885" w:rsidRPr="00BF7C5E" w:rsidRDefault="00332AC7">
      <w:pPr>
        <w:jc w:val="both"/>
        <w:rPr>
          <w:rFonts w:cs="Calibri"/>
          <w:i/>
          <w:sz w:val="20"/>
          <w:szCs w:val="20"/>
        </w:rPr>
      </w:pPr>
      <w:r w:rsidRPr="00BF7C5E">
        <w:rPr>
          <w:rFonts w:cs="Calibri"/>
          <w:i/>
          <w:sz w:val="20"/>
          <w:szCs w:val="20"/>
        </w:rPr>
        <w:t>In sede di valutazione della domanda di accesso all’agevolazione si terrà conto</w:t>
      </w:r>
      <w:r w:rsidR="005E7177" w:rsidRPr="00BF7C5E">
        <w:rPr>
          <w:rFonts w:cs="Calibri"/>
          <w:i/>
          <w:sz w:val="20"/>
          <w:szCs w:val="20"/>
        </w:rPr>
        <w:t>, così come previsto all’A</w:t>
      </w:r>
      <w:r w:rsidR="00A60CA8" w:rsidRPr="00BF7C5E">
        <w:rPr>
          <w:rFonts w:cs="Calibri"/>
          <w:i/>
          <w:sz w:val="20"/>
          <w:szCs w:val="20"/>
        </w:rPr>
        <w:t xml:space="preserve">rt. 4.2 del Bando, </w:t>
      </w:r>
      <w:r w:rsidRPr="00BF7C5E">
        <w:rPr>
          <w:rFonts w:cs="Calibri"/>
          <w:i/>
          <w:sz w:val="20"/>
          <w:szCs w:val="20"/>
        </w:rPr>
        <w:t>anche della qualità dell'elaborato redatto sulla base del presente schema,</w:t>
      </w:r>
      <w:r w:rsidR="008A1387" w:rsidRPr="00BF7C5E">
        <w:rPr>
          <w:rFonts w:cs="Calibri"/>
          <w:i/>
          <w:sz w:val="20"/>
          <w:szCs w:val="20"/>
        </w:rPr>
        <w:t xml:space="preserve"> </w:t>
      </w:r>
      <w:r w:rsidRPr="00BF7C5E">
        <w:rPr>
          <w:rFonts w:cs="Calibri"/>
          <w:i/>
          <w:sz w:val="20"/>
          <w:szCs w:val="20"/>
        </w:rPr>
        <w:t xml:space="preserve">nella misura in cui esso sarà idoneo a dimostrare che l’investimento è coerente con gli obiettivi </w:t>
      </w:r>
      <w:r w:rsidR="00816F72" w:rsidRPr="00BF7C5E">
        <w:rPr>
          <w:rFonts w:cs="Calibri"/>
          <w:i/>
          <w:sz w:val="20"/>
          <w:szCs w:val="20"/>
        </w:rPr>
        <w:t xml:space="preserve">e finalità </w:t>
      </w:r>
      <w:r w:rsidRPr="00BF7C5E">
        <w:rPr>
          <w:rFonts w:cs="Calibri"/>
          <w:i/>
          <w:sz w:val="20"/>
          <w:szCs w:val="20"/>
        </w:rPr>
        <w:t xml:space="preserve">del bando. </w:t>
      </w:r>
    </w:p>
    <w:p w:rsidR="00515743" w:rsidRPr="00BF7C5E" w:rsidRDefault="00515743" w:rsidP="005B6497">
      <w:pPr>
        <w:jc w:val="both"/>
        <w:rPr>
          <w:rFonts w:ascii="Times New Roman" w:hAnsi="Times New Roman"/>
          <w:b/>
          <w:bCs/>
        </w:rPr>
      </w:pPr>
    </w:p>
    <w:p w:rsidR="00D94529" w:rsidRPr="00BF7C5E" w:rsidRDefault="004D7722" w:rsidP="005B6497">
      <w:pPr>
        <w:pStyle w:val="Paragrafoelenco"/>
        <w:numPr>
          <w:ilvl w:val="0"/>
          <w:numId w:val="4"/>
        </w:numPr>
        <w:spacing w:after="0" w:line="300" w:lineRule="exact"/>
        <w:ind w:left="284" w:hanging="284"/>
        <w:jc w:val="both"/>
        <w:rPr>
          <w:rFonts w:asciiTheme="minorHAnsi" w:hAnsiTheme="minorHAnsi" w:cstheme="minorHAnsi"/>
          <w:b/>
          <w:bCs/>
          <w:sz w:val="30"/>
          <w:szCs w:val="30"/>
        </w:rPr>
      </w:pPr>
      <w:r w:rsidRPr="00BF7C5E">
        <w:rPr>
          <w:rFonts w:asciiTheme="minorHAnsi" w:eastAsia="Calibri,Bold" w:hAnsiTheme="minorHAnsi" w:cstheme="minorHAnsi"/>
          <w:b/>
          <w:bCs/>
          <w:sz w:val="30"/>
          <w:szCs w:val="30"/>
          <w:lang w:eastAsia="it-IT"/>
        </w:rPr>
        <w:t xml:space="preserve">DESCRIZIONE GENERALE DEL </w:t>
      </w:r>
      <w:r w:rsidR="00DA52B4" w:rsidRPr="00BF7C5E">
        <w:rPr>
          <w:rFonts w:asciiTheme="minorHAnsi" w:eastAsia="Calibri,Bold" w:hAnsiTheme="minorHAnsi" w:cstheme="minorHAnsi"/>
          <w:b/>
          <w:bCs/>
          <w:sz w:val="30"/>
          <w:szCs w:val="30"/>
          <w:lang w:eastAsia="it-IT"/>
        </w:rPr>
        <w:t xml:space="preserve">PROPONENTE </w:t>
      </w:r>
      <w:r w:rsidR="005E7177" w:rsidRPr="00BF7C5E">
        <w:rPr>
          <w:rFonts w:asciiTheme="minorHAnsi" w:eastAsia="Calibri,Bold" w:hAnsiTheme="minorHAnsi" w:cstheme="minorHAnsi"/>
          <w:b/>
          <w:bCs/>
          <w:sz w:val="30"/>
          <w:szCs w:val="30"/>
          <w:lang w:eastAsia="it-IT"/>
        </w:rPr>
        <w:t xml:space="preserve">E </w:t>
      </w:r>
      <w:r w:rsidR="005B6497" w:rsidRPr="00BF7C5E">
        <w:rPr>
          <w:rFonts w:asciiTheme="minorHAnsi" w:eastAsia="Calibri,Bold" w:hAnsiTheme="minorHAnsi" w:cstheme="minorHAnsi"/>
          <w:b/>
          <w:bCs/>
          <w:sz w:val="30"/>
          <w:szCs w:val="30"/>
          <w:lang w:eastAsia="it-IT"/>
        </w:rPr>
        <w:t>DELL’IMPATTO DELL’ERMEGENZA COVID-19 SULL’ATTIVITA’ D’IMPRESA</w:t>
      </w:r>
    </w:p>
    <w:p w:rsidR="005B6497" w:rsidRPr="00BF7C5E" w:rsidRDefault="005B6497" w:rsidP="005B6497">
      <w:pPr>
        <w:pStyle w:val="Paragrafoelenco"/>
        <w:spacing w:after="0" w:line="300" w:lineRule="exact"/>
        <w:ind w:left="284"/>
        <w:jc w:val="both"/>
        <w:rPr>
          <w:rFonts w:asciiTheme="minorHAnsi" w:hAnsiTheme="minorHAnsi" w:cstheme="minorHAnsi"/>
          <w:b/>
          <w:bCs/>
          <w:sz w:val="30"/>
          <w:szCs w:val="30"/>
        </w:rPr>
      </w:pPr>
    </w:p>
    <w:p w:rsidR="005B6497" w:rsidRPr="00BF7C5E" w:rsidRDefault="005B6497" w:rsidP="005B6497">
      <w:pPr>
        <w:pStyle w:val="Paragrafoelenco"/>
        <w:numPr>
          <w:ilvl w:val="1"/>
          <w:numId w:val="4"/>
        </w:numPr>
        <w:spacing w:after="0" w:line="300" w:lineRule="exact"/>
        <w:ind w:left="426" w:hanging="426"/>
        <w:jc w:val="both"/>
        <w:rPr>
          <w:rFonts w:asciiTheme="minorHAnsi" w:hAnsiTheme="minorHAnsi" w:cstheme="minorHAnsi"/>
          <w:b/>
          <w:bCs/>
          <w:sz w:val="24"/>
          <w:szCs w:val="24"/>
        </w:rPr>
      </w:pPr>
      <w:r w:rsidRPr="00BF7C5E">
        <w:rPr>
          <w:rFonts w:asciiTheme="minorHAnsi" w:hAnsiTheme="minorHAnsi" w:cstheme="minorHAnsi"/>
          <w:b/>
          <w:bCs/>
          <w:sz w:val="24"/>
          <w:szCs w:val="24"/>
        </w:rPr>
        <w:t>DESCRIZIONE DEL SOGGETTO PROPONENTE</w:t>
      </w:r>
    </w:p>
    <w:p w:rsidR="00CF1505" w:rsidRPr="00BF7C5E" w:rsidRDefault="00CF1505" w:rsidP="00CF1505">
      <w:pPr>
        <w:autoSpaceDE w:val="0"/>
        <w:autoSpaceDN w:val="0"/>
        <w:adjustRightInd w:val="0"/>
        <w:spacing w:after="0" w:line="240" w:lineRule="auto"/>
        <w:rPr>
          <w:rFonts w:asciiTheme="minorHAnsi" w:eastAsia="Arial Unicode MS" w:hAnsiTheme="minorHAnsi" w:cstheme="minorHAnsi"/>
          <w:b/>
          <w:lang w:eastAsia="ar-SA"/>
        </w:rPr>
      </w:pPr>
    </w:p>
    <w:p w:rsidR="00CF1505" w:rsidRPr="007C46E8" w:rsidRDefault="00A60CA8" w:rsidP="00A60CA8">
      <w:pPr>
        <w:autoSpaceDE w:val="0"/>
        <w:autoSpaceDN w:val="0"/>
        <w:adjustRightInd w:val="0"/>
        <w:spacing w:line="240" w:lineRule="auto"/>
        <w:jc w:val="both"/>
        <w:rPr>
          <w:rFonts w:asciiTheme="minorHAnsi" w:eastAsia="Arial Unicode MS" w:hAnsiTheme="minorHAnsi" w:cstheme="minorHAnsi"/>
          <w:i/>
          <w:sz w:val="20"/>
          <w:szCs w:val="20"/>
          <w:lang w:eastAsia="ar-SA"/>
        </w:rPr>
      </w:pPr>
      <w:r w:rsidRPr="007C46E8">
        <w:rPr>
          <w:rFonts w:asciiTheme="minorHAnsi" w:eastAsia="Arial Unicode MS" w:hAnsiTheme="minorHAnsi" w:cstheme="minorHAnsi"/>
          <w:i/>
          <w:sz w:val="20"/>
          <w:szCs w:val="20"/>
          <w:lang w:eastAsia="ar-SA"/>
        </w:rPr>
        <w:t>D</w:t>
      </w:r>
      <w:r w:rsidR="0074168C" w:rsidRPr="007C46E8">
        <w:rPr>
          <w:rFonts w:asciiTheme="minorHAnsi" w:eastAsia="Arial Unicode MS" w:hAnsiTheme="minorHAnsi" w:cstheme="minorHAnsi"/>
          <w:i/>
          <w:sz w:val="20"/>
          <w:szCs w:val="20"/>
          <w:lang w:eastAsia="ar-SA"/>
        </w:rPr>
        <w:t>escrivere brevemente i</w:t>
      </w:r>
      <w:r w:rsidRPr="007C46E8">
        <w:rPr>
          <w:rFonts w:asciiTheme="minorHAnsi" w:eastAsia="Arial Unicode MS" w:hAnsiTheme="minorHAnsi" w:cstheme="minorHAnsi"/>
          <w:i/>
          <w:sz w:val="20"/>
          <w:szCs w:val="20"/>
          <w:lang w:eastAsia="ar-SA"/>
        </w:rPr>
        <w:t xml:space="preserve">l soggetto proponente </w:t>
      </w:r>
      <w:r w:rsidR="00E36A32" w:rsidRPr="007C46E8">
        <w:rPr>
          <w:rFonts w:asciiTheme="minorHAnsi" w:hAnsiTheme="minorHAnsi" w:cstheme="minorHAnsi"/>
          <w:i/>
          <w:iCs/>
          <w:sz w:val="20"/>
          <w:szCs w:val="20"/>
          <w:lang w:eastAsia="it-IT"/>
        </w:rPr>
        <w:t>svilu</w:t>
      </w:r>
      <w:r w:rsidR="00BF7C5E" w:rsidRPr="007C46E8">
        <w:rPr>
          <w:rFonts w:asciiTheme="minorHAnsi" w:hAnsiTheme="minorHAnsi" w:cstheme="minorHAnsi"/>
          <w:i/>
          <w:iCs/>
          <w:sz w:val="20"/>
          <w:szCs w:val="20"/>
          <w:lang w:eastAsia="it-IT"/>
        </w:rPr>
        <w:t>ppando la trattazione mediante i</w:t>
      </w:r>
      <w:r w:rsidR="00E36A32" w:rsidRPr="007C46E8">
        <w:rPr>
          <w:rFonts w:asciiTheme="minorHAnsi" w:hAnsiTheme="minorHAnsi" w:cstheme="minorHAnsi"/>
          <w:i/>
          <w:iCs/>
          <w:sz w:val="20"/>
          <w:szCs w:val="20"/>
          <w:lang w:eastAsia="it-IT"/>
        </w:rPr>
        <w:t xml:space="preserve"> punti sotto indicati. Nel caso </w:t>
      </w:r>
      <w:r w:rsidRPr="007C46E8">
        <w:rPr>
          <w:rFonts w:asciiTheme="minorHAnsi" w:hAnsiTheme="minorHAnsi" w:cstheme="minorHAnsi"/>
          <w:i/>
          <w:iCs/>
          <w:sz w:val="20"/>
          <w:szCs w:val="20"/>
          <w:lang w:eastAsia="it-IT"/>
        </w:rPr>
        <w:t>di imprese costitute da un solo anno</w:t>
      </w:r>
      <w:r w:rsidR="00E36A32" w:rsidRPr="007C46E8">
        <w:rPr>
          <w:rFonts w:asciiTheme="minorHAnsi" w:hAnsiTheme="minorHAnsi" w:cstheme="minorHAnsi"/>
          <w:i/>
          <w:iCs/>
          <w:sz w:val="20"/>
          <w:szCs w:val="20"/>
          <w:lang w:eastAsia="it-IT"/>
        </w:rPr>
        <w:t xml:space="preserve"> </w:t>
      </w:r>
      <w:r w:rsidR="003C47DC" w:rsidRPr="007C46E8">
        <w:rPr>
          <w:rFonts w:asciiTheme="minorHAnsi" w:hAnsiTheme="minorHAnsi" w:cstheme="minorHAnsi"/>
          <w:i/>
          <w:iCs/>
          <w:sz w:val="20"/>
          <w:szCs w:val="20"/>
          <w:lang w:eastAsia="it-IT"/>
        </w:rPr>
        <w:t>dovrà essere descritta</w:t>
      </w:r>
      <w:r w:rsidRPr="007C46E8">
        <w:rPr>
          <w:rFonts w:asciiTheme="minorHAnsi" w:hAnsiTheme="minorHAnsi" w:cstheme="minorHAnsi"/>
          <w:i/>
          <w:iCs/>
          <w:sz w:val="20"/>
          <w:szCs w:val="20"/>
          <w:lang w:eastAsia="it-IT"/>
        </w:rPr>
        <w:t>, se esistente,</w:t>
      </w:r>
      <w:r w:rsidR="003C47DC" w:rsidRPr="007C46E8">
        <w:rPr>
          <w:rFonts w:asciiTheme="minorHAnsi" w:hAnsiTheme="minorHAnsi" w:cstheme="minorHAnsi"/>
          <w:i/>
          <w:iCs/>
          <w:sz w:val="20"/>
          <w:szCs w:val="20"/>
          <w:lang w:eastAsia="it-IT"/>
        </w:rPr>
        <w:t xml:space="preserve"> anche la società/gruppo che ne promuove l’investimento.</w:t>
      </w:r>
      <w:r w:rsidR="009D23D1" w:rsidRPr="007C46E8">
        <w:rPr>
          <w:rFonts w:asciiTheme="minorHAnsi" w:eastAsia="Arial Unicode MS" w:hAnsiTheme="minorHAnsi" w:cstheme="minorHAnsi"/>
          <w:i/>
          <w:sz w:val="20"/>
          <w:szCs w:val="20"/>
          <w:lang w:eastAsia="ar-SA"/>
        </w:rPr>
        <w:t xml:space="preserve"> </w:t>
      </w:r>
    </w:p>
    <w:p w:rsidR="005B6497" w:rsidRPr="007C46E8" w:rsidRDefault="005B6497" w:rsidP="005B6497">
      <w:pPr>
        <w:pStyle w:val="Paragrafoelenco1"/>
        <w:numPr>
          <w:ilvl w:val="0"/>
          <w:numId w:val="11"/>
        </w:numPr>
        <w:spacing w:after="0" w:line="300" w:lineRule="exact"/>
        <w:ind w:left="284" w:hanging="284"/>
        <w:contextualSpacing/>
        <w:rPr>
          <w:rFonts w:asciiTheme="minorHAnsi" w:eastAsia="Arial Unicode MS" w:hAnsiTheme="minorHAnsi" w:cstheme="minorHAnsi"/>
          <w:i/>
          <w:sz w:val="20"/>
          <w:szCs w:val="20"/>
          <w:lang w:eastAsia="ar-SA"/>
        </w:rPr>
      </w:pPr>
      <w:r w:rsidRPr="007C46E8">
        <w:rPr>
          <w:rFonts w:asciiTheme="minorHAnsi" w:eastAsia="Arial Unicode MS" w:hAnsiTheme="minorHAnsi" w:cstheme="minorHAnsi"/>
          <w:i/>
          <w:sz w:val="20"/>
          <w:szCs w:val="20"/>
          <w:lang w:eastAsia="ar-SA"/>
        </w:rPr>
        <w:t>forma e composizione societaria;</w:t>
      </w:r>
    </w:p>
    <w:p w:rsidR="005B6497" w:rsidRPr="007C46E8" w:rsidRDefault="005B6497" w:rsidP="005B6497">
      <w:pPr>
        <w:pStyle w:val="Paragrafoelenco1"/>
        <w:numPr>
          <w:ilvl w:val="0"/>
          <w:numId w:val="11"/>
        </w:numPr>
        <w:spacing w:after="0" w:line="300" w:lineRule="exact"/>
        <w:ind w:left="284" w:hanging="284"/>
        <w:contextualSpacing/>
        <w:rPr>
          <w:rFonts w:asciiTheme="minorHAnsi" w:eastAsia="Arial Unicode MS" w:hAnsiTheme="minorHAnsi" w:cstheme="minorHAnsi"/>
          <w:i/>
          <w:sz w:val="20"/>
          <w:szCs w:val="20"/>
          <w:lang w:eastAsia="ar-SA"/>
        </w:rPr>
      </w:pPr>
      <w:r w:rsidRPr="007C46E8">
        <w:rPr>
          <w:rFonts w:asciiTheme="minorHAnsi" w:eastAsia="Arial Unicode MS" w:hAnsiTheme="minorHAnsi" w:cstheme="minorHAnsi"/>
          <w:i/>
          <w:sz w:val="20"/>
          <w:szCs w:val="20"/>
          <w:lang w:eastAsia="ar-SA"/>
        </w:rPr>
        <w:t>breve storia dell’impresa;</w:t>
      </w:r>
    </w:p>
    <w:p w:rsidR="00C8306A" w:rsidRPr="007C46E8" w:rsidRDefault="00C8306A" w:rsidP="00215920">
      <w:pPr>
        <w:pStyle w:val="Paragrafoelenco1"/>
        <w:numPr>
          <w:ilvl w:val="0"/>
          <w:numId w:val="11"/>
        </w:numPr>
        <w:spacing w:after="0" w:line="300" w:lineRule="exact"/>
        <w:ind w:left="284" w:hanging="284"/>
        <w:contextualSpacing/>
        <w:rPr>
          <w:rFonts w:asciiTheme="minorHAnsi" w:eastAsia="Arial Unicode MS" w:hAnsiTheme="minorHAnsi" w:cstheme="minorHAnsi"/>
          <w:i/>
          <w:sz w:val="20"/>
          <w:szCs w:val="20"/>
          <w:lang w:eastAsia="ar-SA"/>
        </w:rPr>
      </w:pPr>
      <w:r w:rsidRPr="007C46E8">
        <w:rPr>
          <w:rFonts w:asciiTheme="minorHAnsi" w:eastAsia="Arial Unicode MS" w:hAnsiTheme="minorHAnsi" w:cstheme="minorHAnsi"/>
          <w:i/>
          <w:sz w:val="20"/>
          <w:szCs w:val="20"/>
          <w:lang w:eastAsia="ar-SA"/>
        </w:rPr>
        <w:t>indicazione della/e unità locale/i e della relativa attività primaria;</w:t>
      </w:r>
    </w:p>
    <w:p w:rsidR="005B6497" w:rsidRPr="007C46E8" w:rsidRDefault="005B6497" w:rsidP="00215920">
      <w:pPr>
        <w:pStyle w:val="Paragrafoelenco1"/>
        <w:numPr>
          <w:ilvl w:val="0"/>
          <w:numId w:val="11"/>
        </w:numPr>
        <w:spacing w:after="0" w:line="300" w:lineRule="exact"/>
        <w:ind w:left="284" w:hanging="284"/>
        <w:contextualSpacing/>
        <w:rPr>
          <w:rFonts w:asciiTheme="minorHAnsi" w:eastAsia="Arial Unicode MS" w:hAnsiTheme="minorHAnsi" w:cstheme="minorHAnsi"/>
          <w:i/>
          <w:sz w:val="20"/>
          <w:szCs w:val="20"/>
          <w:lang w:eastAsia="ar-SA"/>
        </w:rPr>
      </w:pPr>
      <w:r w:rsidRPr="007C46E8">
        <w:rPr>
          <w:rFonts w:asciiTheme="minorHAnsi" w:eastAsia="Arial Unicode MS" w:hAnsiTheme="minorHAnsi" w:cstheme="minorHAnsi"/>
          <w:i/>
          <w:sz w:val="20"/>
          <w:szCs w:val="20"/>
          <w:lang w:eastAsia="ar-SA"/>
        </w:rPr>
        <w:t xml:space="preserve">campo di attività, competenze tecniche, </w:t>
      </w:r>
      <w:proofErr w:type="spellStart"/>
      <w:r w:rsidRPr="007C46E8">
        <w:rPr>
          <w:rFonts w:asciiTheme="minorHAnsi" w:eastAsia="Arial Unicode MS" w:hAnsiTheme="minorHAnsi" w:cstheme="minorHAnsi"/>
          <w:i/>
          <w:sz w:val="20"/>
          <w:szCs w:val="20"/>
          <w:lang w:eastAsia="ar-SA"/>
        </w:rPr>
        <w:t>know</w:t>
      </w:r>
      <w:proofErr w:type="spellEnd"/>
      <w:r w:rsidRPr="007C46E8">
        <w:rPr>
          <w:rFonts w:asciiTheme="minorHAnsi" w:eastAsia="Arial Unicode MS" w:hAnsiTheme="minorHAnsi" w:cstheme="minorHAnsi"/>
          <w:i/>
          <w:sz w:val="20"/>
          <w:szCs w:val="20"/>
          <w:lang w:eastAsia="ar-SA"/>
        </w:rPr>
        <w:t xml:space="preserve"> </w:t>
      </w:r>
      <w:proofErr w:type="spellStart"/>
      <w:r w:rsidRPr="007C46E8">
        <w:rPr>
          <w:rFonts w:asciiTheme="minorHAnsi" w:eastAsia="Arial Unicode MS" w:hAnsiTheme="minorHAnsi" w:cstheme="minorHAnsi"/>
          <w:i/>
          <w:sz w:val="20"/>
          <w:szCs w:val="20"/>
          <w:lang w:eastAsia="ar-SA"/>
        </w:rPr>
        <w:t>how</w:t>
      </w:r>
      <w:proofErr w:type="spellEnd"/>
      <w:r w:rsidRPr="007C46E8">
        <w:rPr>
          <w:rFonts w:asciiTheme="minorHAnsi" w:eastAsia="Arial Unicode MS" w:hAnsiTheme="minorHAnsi" w:cstheme="minorHAnsi"/>
          <w:i/>
          <w:sz w:val="20"/>
          <w:szCs w:val="20"/>
          <w:lang w:eastAsia="ar-SA"/>
        </w:rPr>
        <w:t>, gamma di prodotti;</w:t>
      </w:r>
    </w:p>
    <w:p w:rsidR="005B6497" w:rsidRPr="007C46E8" w:rsidRDefault="005B6497" w:rsidP="005B6497">
      <w:pPr>
        <w:pStyle w:val="Paragrafoelenco1"/>
        <w:numPr>
          <w:ilvl w:val="0"/>
          <w:numId w:val="11"/>
        </w:numPr>
        <w:spacing w:after="0" w:line="300" w:lineRule="exact"/>
        <w:ind w:left="284" w:hanging="284"/>
        <w:contextualSpacing/>
        <w:rPr>
          <w:rFonts w:asciiTheme="minorHAnsi" w:eastAsia="Arial Unicode MS" w:hAnsiTheme="minorHAnsi" w:cstheme="minorHAnsi"/>
          <w:i/>
          <w:sz w:val="20"/>
          <w:szCs w:val="20"/>
          <w:lang w:eastAsia="ar-SA"/>
        </w:rPr>
      </w:pPr>
      <w:r w:rsidRPr="007C46E8">
        <w:rPr>
          <w:rFonts w:asciiTheme="minorHAnsi" w:eastAsia="Arial Unicode MS" w:hAnsiTheme="minorHAnsi" w:cstheme="minorHAnsi"/>
          <w:i/>
          <w:sz w:val="20"/>
          <w:szCs w:val="20"/>
          <w:lang w:eastAsia="ar-SA"/>
        </w:rPr>
        <w:t xml:space="preserve">obiettivi strategici, posizionamento, prospettive di sviluppo; </w:t>
      </w:r>
    </w:p>
    <w:p w:rsidR="005B6497" w:rsidRPr="007C46E8" w:rsidRDefault="005B6497" w:rsidP="005B6497">
      <w:pPr>
        <w:pStyle w:val="Paragrafoelenco1"/>
        <w:numPr>
          <w:ilvl w:val="0"/>
          <w:numId w:val="11"/>
        </w:numPr>
        <w:spacing w:after="0" w:line="300" w:lineRule="exact"/>
        <w:ind w:left="284" w:hanging="284"/>
        <w:contextualSpacing/>
        <w:rPr>
          <w:rFonts w:asciiTheme="minorHAnsi" w:eastAsia="Arial Unicode MS" w:hAnsiTheme="minorHAnsi" w:cstheme="minorHAnsi"/>
          <w:i/>
          <w:sz w:val="20"/>
          <w:szCs w:val="20"/>
          <w:lang w:eastAsia="ar-SA"/>
        </w:rPr>
      </w:pPr>
      <w:r w:rsidRPr="007C46E8">
        <w:rPr>
          <w:rFonts w:asciiTheme="minorHAnsi" w:eastAsia="Arial Unicode MS" w:hAnsiTheme="minorHAnsi" w:cstheme="minorHAnsi"/>
          <w:i/>
          <w:sz w:val="20"/>
          <w:szCs w:val="20"/>
          <w:lang w:eastAsia="ar-SA"/>
        </w:rPr>
        <w:t>struttura organizzativa, management aziendale e risorse umane;</w:t>
      </w:r>
    </w:p>
    <w:p w:rsidR="005B6497" w:rsidRPr="007C46E8" w:rsidRDefault="005B6497" w:rsidP="005B6497">
      <w:pPr>
        <w:pStyle w:val="Paragrafoelenco1"/>
        <w:numPr>
          <w:ilvl w:val="0"/>
          <w:numId w:val="11"/>
        </w:numPr>
        <w:spacing w:after="0" w:line="300" w:lineRule="exact"/>
        <w:ind w:left="284" w:hanging="284"/>
        <w:contextualSpacing/>
        <w:rPr>
          <w:rFonts w:asciiTheme="minorHAnsi" w:eastAsia="Arial Unicode MS" w:hAnsiTheme="minorHAnsi" w:cstheme="minorHAnsi"/>
          <w:i/>
          <w:sz w:val="20"/>
          <w:szCs w:val="20"/>
          <w:lang w:eastAsia="ar-SA"/>
        </w:rPr>
      </w:pPr>
      <w:r w:rsidRPr="007C46E8">
        <w:rPr>
          <w:rFonts w:asciiTheme="minorHAnsi" w:eastAsia="Arial Unicode MS" w:hAnsiTheme="minorHAnsi" w:cstheme="minorHAnsi"/>
          <w:i/>
          <w:sz w:val="20"/>
          <w:szCs w:val="20"/>
          <w:lang w:eastAsia="ar-SA"/>
        </w:rPr>
        <w:t>capacità finanziaria, adeguatezza della struttura patrimoniale e/o della capacità economica in termini di affidabilità economico-finanziaria in rapporto all’intervento che deve essere realizzato;</w:t>
      </w:r>
    </w:p>
    <w:p w:rsidR="00867618" w:rsidRPr="007C46E8" w:rsidRDefault="005B6497" w:rsidP="00867618">
      <w:pPr>
        <w:pStyle w:val="Paragrafoelenco1"/>
        <w:numPr>
          <w:ilvl w:val="0"/>
          <w:numId w:val="11"/>
        </w:numPr>
        <w:spacing w:after="0" w:line="300" w:lineRule="exact"/>
        <w:ind w:left="284" w:hanging="284"/>
        <w:contextualSpacing/>
        <w:rPr>
          <w:rFonts w:asciiTheme="minorHAnsi" w:eastAsia="Arial Unicode MS" w:hAnsiTheme="minorHAnsi" w:cstheme="minorHAnsi"/>
          <w:b/>
          <w:sz w:val="20"/>
          <w:szCs w:val="20"/>
          <w:lang w:eastAsia="ar-SA"/>
        </w:rPr>
      </w:pPr>
      <w:r w:rsidRPr="007C46E8">
        <w:rPr>
          <w:rFonts w:asciiTheme="minorHAnsi" w:eastAsia="Arial Unicode MS" w:hAnsiTheme="minorHAnsi" w:cstheme="minorHAnsi"/>
          <w:i/>
          <w:sz w:val="20"/>
          <w:szCs w:val="20"/>
          <w:lang w:eastAsia="ar-SA"/>
        </w:rPr>
        <w:t>auto sostenibilità econ</w:t>
      </w:r>
      <w:r w:rsidR="00867618" w:rsidRPr="007C46E8">
        <w:rPr>
          <w:rFonts w:asciiTheme="minorHAnsi" w:eastAsia="Arial Unicode MS" w:hAnsiTheme="minorHAnsi" w:cstheme="minorHAnsi"/>
          <w:i/>
          <w:sz w:val="20"/>
          <w:szCs w:val="20"/>
          <w:lang w:eastAsia="ar-SA"/>
        </w:rPr>
        <w:t>omica dell’intervento nel tempo;</w:t>
      </w:r>
    </w:p>
    <w:p w:rsidR="005B6497" w:rsidRPr="007C46E8" w:rsidRDefault="00727CA8" w:rsidP="00867618">
      <w:pPr>
        <w:pStyle w:val="Paragrafoelenco1"/>
        <w:numPr>
          <w:ilvl w:val="0"/>
          <w:numId w:val="11"/>
        </w:numPr>
        <w:spacing w:after="0" w:line="300" w:lineRule="exact"/>
        <w:ind w:left="284" w:hanging="284"/>
        <w:contextualSpacing/>
        <w:rPr>
          <w:rFonts w:asciiTheme="minorHAnsi" w:eastAsia="Arial Unicode MS" w:hAnsiTheme="minorHAnsi" w:cstheme="minorHAnsi"/>
          <w:i/>
          <w:sz w:val="20"/>
          <w:szCs w:val="20"/>
          <w:lang w:eastAsia="ar-SA"/>
        </w:rPr>
      </w:pPr>
      <w:r w:rsidRPr="007C46E8">
        <w:rPr>
          <w:rFonts w:asciiTheme="minorHAnsi" w:eastAsia="Arial Unicode MS" w:hAnsiTheme="minorHAnsi" w:cstheme="minorHAnsi"/>
          <w:i/>
          <w:sz w:val="20"/>
          <w:szCs w:val="20"/>
          <w:lang w:eastAsia="ar-SA"/>
        </w:rPr>
        <w:t>possesso rating di legalità</w:t>
      </w:r>
      <w:r w:rsidR="00C8306A" w:rsidRPr="007C46E8">
        <w:rPr>
          <w:rFonts w:asciiTheme="minorHAnsi" w:eastAsia="Arial Unicode MS" w:hAnsiTheme="minorHAnsi" w:cstheme="minorHAnsi"/>
          <w:i/>
          <w:sz w:val="20"/>
          <w:szCs w:val="20"/>
          <w:lang w:eastAsia="ar-SA"/>
        </w:rPr>
        <w:t>.</w:t>
      </w:r>
    </w:p>
    <w:p w:rsidR="00BF7C5E" w:rsidRPr="007C46E8" w:rsidRDefault="00BF7C5E" w:rsidP="00BF7C5E">
      <w:pPr>
        <w:pStyle w:val="Paragrafoelenco1"/>
        <w:spacing w:after="0" w:line="300" w:lineRule="exact"/>
        <w:contextualSpacing/>
        <w:rPr>
          <w:rFonts w:asciiTheme="minorHAnsi" w:eastAsia="Arial Unicode MS" w:hAnsiTheme="minorHAnsi" w:cstheme="minorHAnsi"/>
          <w:i/>
          <w:sz w:val="20"/>
          <w:szCs w:val="20"/>
          <w:lang w:eastAsia="ar-SA"/>
        </w:rPr>
      </w:pPr>
    </w:p>
    <w:p w:rsidR="00BF7C5E" w:rsidRDefault="00BF7C5E" w:rsidP="00BF7C5E">
      <w:pPr>
        <w:pStyle w:val="Paragrafoelenco1"/>
        <w:spacing w:after="0" w:line="300" w:lineRule="exact"/>
        <w:contextualSpacing/>
        <w:rPr>
          <w:rFonts w:asciiTheme="minorHAnsi" w:eastAsia="Arial Unicode MS" w:hAnsiTheme="minorHAnsi" w:cstheme="minorHAnsi"/>
          <w:i/>
          <w:lang w:eastAsia="ar-SA"/>
        </w:rPr>
      </w:pPr>
    </w:p>
    <w:p w:rsidR="00BF7C5E" w:rsidRPr="00BF7C5E" w:rsidRDefault="00BF7C5E" w:rsidP="00BF7C5E">
      <w:pPr>
        <w:pStyle w:val="Paragrafoelenco1"/>
        <w:spacing w:after="0" w:line="300" w:lineRule="exact"/>
        <w:contextualSpacing/>
        <w:rPr>
          <w:rFonts w:asciiTheme="minorHAnsi" w:eastAsia="Arial Unicode MS" w:hAnsiTheme="minorHAnsi" w:cstheme="minorHAnsi"/>
          <w:i/>
          <w:lang w:eastAsia="ar-SA"/>
        </w:rPr>
      </w:pPr>
    </w:p>
    <w:p w:rsidR="005B6497" w:rsidRPr="00BF7C5E" w:rsidRDefault="005B6497" w:rsidP="00BF1BD9">
      <w:pPr>
        <w:pStyle w:val="Paragrafoelenco1"/>
        <w:tabs>
          <w:tab w:val="left" w:pos="1134"/>
        </w:tabs>
        <w:spacing w:after="0" w:line="300" w:lineRule="exact"/>
        <w:ind w:left="0"/>
        <w:contextualSpacing/>
        <w:rPr>
          <w:rFonts w:asciiTheme="minorHAnsi" w:eastAsia="Arial Unicode MS" w:hAnsiTheme="minorHAnsi" w:cstheme="minorHAnsi"/>
          <w:b/>
          <w:lang w:eastAsia="ar-SA"/>
        </w:rPr>
      </w:pPr>
    </w:p>
    <w:p w:rsidR="00D22ACA" w:rsidRPr="00BF7C5E" w:rsidRDefault="00A60CA8" w:rsidP="005B6497">
      <w:pPr>
        <w:pStyle w:val="Paragrafoelenco"/>
        <w:numPr>
          <w:ilvl w:val="1"/>
          <w:numId w:val="4"/>
        </w:numPr>
        <w:spacing w:after="0" w:line="300" w:lineRule="exact"/>
        <w:ind w:left="426" w:hanging="426"/>
        <w:jc w:val="both"/>
        <w:rPr>
          <w:rFonts w:asciiTheme="minorHAnsi" w:eastAsia="Calibri,Bold" w:hAnsiTheme="minorHAnsi" w:cstheme="minorHAnsi"/>
          <w:b/>
          <w:bCs/>
          <w:sz w:val="24"/>
          <w:szCs w:val="24"/>
          <w:lang w:eastAsia="it-IT"/>
        </w:rPr>
      </w:pPr>
      <w:r w:rsidRPr="00BF7C5E">
        <w:rPr>
          <w:rFonts w:asciiTheme="minorHAnsi" w:hAnsiTheme="minorHAnsi" w:cstheme="minorHAnsi"/>
          <w:b/>
          <w:bCs/>
          <w:sz w:val="24"/>
          <w:szCs w:val="24"/>
        </w:rPr>
        <w:t>DESCRIZIONE</w:t>
      </w:r>
      <w:r w:rsidRPr="00BF7C5E">
        <w:rPr>
          <w:rFonts w:asciiTheme="minorHAnsi" w:eastAsia="Calibri,Bold" w:hAnsiTheme="minorHAnsi" w:cstheme="minorHAnsi"/>
          <w:b/>
          <w:bCs/>
          <w:sz w:val="24"/>
          <w:szCs w:val="24"/>
          <w:lang w:eastAsia="it-IT"/>
        </w:rPr>
        <w:t xml:space="preserve"> DELL’IMPATTO DELL’EMERGENZA COVID-19 SULL’ATTIVITA’ DI IMPRESA </w:t>
      </w:r>
    </w:p>
    <w:p w:rsidR="00867618" w:rsidRPr="00BF7C5E" w:rsidRDefault="00867618" w:rsidP="00867618">
      <w:pPr>
        <w:autoSpaceDE w:val="0"/>
        <w:autoSpaceDN w:val="0"/>
        <w:adjustRightInd w:val="0"/>
        <w:spacing w:after="0" w:line="240" w:lineRule="auto"/>
        <w:rPr>
          <w:rFonts w:asciiTheme="minorHAnsi" w:eastAsia="Arial Unicode MS" w:hAnsiTheme="minorHAnsi" w:cstheme="minorHAnsi"/>
          <w:i/>
          <w:lang w:eastAsia="ar-SA"/>
        </w:rPr>
      </w:pPr>
    </w:p>
    <w:p w:rsidR="005B6497" w:rsidRPr="007C46E8" w:rsidRDefault="005B6497" w:rsidP="005E7177">
      <w:pPr>
        <w:pStyle w:val="Paragrafoelenco1"/>
        <w:spacing w:after="0" w:line="300" w:lineRule="exact"/>
        <w:ind w:left="0"/>
        <w:contextualSpacing/>
        <w:jc w:val="both"/>
        <w:rPr>
          <w:rFonts w:asciiTheme="minorHAnsi" w:eastAsia="Arial Unicode MS" w:hAnsiTheme="minorHAnsi" w:cstheme="minorHAnsi"/>
          <w:i/>
          <w:sz w:val="20"/>
          <w:szCs w:val="20"/>
          <w:lang w:eastAsia="ar-SA"/>
        </w:rPr>
      </w:pPr>
      <w:r w:rsidRPr="007C46E8">
        <w:rPr>
          <w:rFonts w:asciiTheme="minorHAnsi" w:eastAsia="Arial Unicode MS" w:hAnsiTheme="minorHAnsi" w:cstheme="minorHAnsi"/>
          <w:i/>
          <w:sz w:val="20"/>
          <w:szCs w:val="20"/>
          <w:lang w:eastAsia="ar-SA"/>
        </w:rPr>
        <w:t>Descrivere l’impatto della crisi derivante dall’ emergenza Covid-19 sull’attività dell’impresa in termini quali-quantitativi (es. riduzione fatturato, riduzione fornitori/clienti,</w:t>
      </w:r>
      <w:r w:rsidR="005E7177" w:rsidRPr="007C46E8">
        <w:rPr>
          <w:rFonts w:asciiTheme="minorHAnsi" w:eastAsia="Arial Unicode MS" w:hAnsiTheme="minorHAnsi" w:cstheme="minorHAnsi"/>
          <w:i/>
          <w:sz w:val="20"/>
          <w:szCs w:val="20"/>
          <w:lang w:eastAsia="ar-SA"/>
        </w:rPr>
        <w:t xml:space="preserve"> modifica del mercato target,</w:t>
      </w:r>
      <w:r w:rsidRPr="007C46E8">
        <w:rPr>
          <w:rFonts w:asciiTheme="minorHAnsi" w:eastAsia="Arial Unicode MS" w:hAnsiTheme="minorHAnsi" w:cstheme="minorHAnsi"/>
          <w:i/>
          <w:sz w:val="20"/>
          <w:szCs w:val="20"/>
          <w:lang w:eastAsia="ar-SA"/>
        </w:rPr>
        <w:t xml:space="preserve"> ricorso a </w:t>
      </w:r>
      <w:r w:rsidR="005E7177" w:rsidRPr="007C46E8">
        <w:rPr>
          <w:rFonts w:asciiTheme="minorHAnsi" w:eastAsia="Arial Unicode MS" w:hAnsiTheme="minorHAnsi" w:cstheme="minorHAnsi"/>
          <w:i/>
          <w:sz w:val="20"/>
          <w:szCs w:val="20"/>
          <w:lang w:eastAsia="ar-SA"/>
        </w:rPr>
        <w:t>CIG e altre forme equiparabili, etc.) per il tra</w:t>
      </w:r>
      <w:r w:rsidR="007A2801">
        <w:rPr>
          <w:rFonts w:asciiTheme="minorHAnsi" w:eastAsia="Arial Unicode MS" w:hAnsiTheme="minorHAnsi" w:cstheme="minorHAnsi"/>
          <w:i/>
          <w:sz w:val="20"/>
          <w:szCs w:val="20"/>
          <w:lang w:eastAsia="ar-SA"/>
        </w:rPr>
        <w:t>mite di una comparazione tra la situazione attuale e quel</w:t>
      </w:r>
      <w:r w:rsidR="00C85111">
        <w:rPr>
          <w:rFonts w:asciiTheme="minorHAnsi" w:eastAsia="Arial Unicode MS" w:hAnsiTheme="minorHAnsi" w:cstheme="minorHAnsi"/>
          <w:i/>
          <w:sz w:val="20"/>
          <w:szCs w:val="20"/>
          <w:lang w:eastAsia="ar-SA"/>
        </w:rPr>
        <w:t xml:space="preserve">la pre-emergenza, anche in considerazione dei dati di bilancio relativi all’ultimo esercizio chiuso, seppur provvisori. </w:t>
      </w:r>
    </w:p>
    <w:p w:rsidR="005B6497" w:rsidRPr="00BF7C5E" w:rsidRDefault="005B6497" w:rsidP="00BF1BD9">
      <w:pPr>
        <w:pStyle w:val="Paragrafoelenco1"/>
        <w:tabs>
          <w:tab w:val="left" w:pos="1134"/>
        </w:tabs>
        <w:spacing w:after="0" w:line="300" w:lineRule="exact"/>
        <w:ind w:left="0"/>
        <w:contextualSpacing/>
        <w:rPr>
          <w:rFonts w:asciiTheme="minorHAnsi" w:eastAsia="Calibri,Bold" w:hAnsiTheme="minorHAnsi" w:cstheme="minorHAnsi"/>
          <w:b/>
          <w:bCs/>
          <w:sz w:val="24"/>
          <w:szCs w:val="24"/>
          <w:lang w:eastAsia="it-IT"/>
        </w:rPr>
      </w:pPr>
    </w:p>
    <w:p w:rsidR="005B6497" w:rsidRPr="00BF7C5E" w:rsidRDefault="005B6497" w:rsidP="00BF1BD9">
      <w:pPr>
        <w:pStyle w:val="Paragrafoelenco1"/>
        <w:tabs>
          <w:tab w:val="left" w:pos="1134"/>
        </w:tabs>
        <w:spacing w:after="0" w:line="300" w:lineRule="exact"/>
        <w:ind w:left="0"/>
        <w:contextualSpacing/>
        <w:rPr>
          <w:rFonts w:asciiTheme="minorHAnsi" w:eastAsia="Calibri,Bold" w:hAnsiTheme="minorHAnsi" w:cstheme="minorHAnsi"/>
          <w:b/>
          <w:bCs/>
          <w:sz w:val="24"/>
          <w:szCs w:val="24"/>
          <w:lang w:eastAsia="it-IT"/>
        </w:rPr>
      </w:pPr>
    </w:p>
    <w:p w:rsidR="00A60CA8" w:rsidRPr="00BF7C5E" w:rsidRDefault="00A60CA8" w:rsidP="005B6497">
      <w:pPr>
        <w:pStyle w:val="Paragrafoelenco"/>
        <w:numPr>
          <w:ilvl w:val="0"/>
          <w:numId w:val="4"/>
        </w:numPr>
        <w:spacing w:after="0" w:line="300" w:lineRule="exact"/>
        <w:ind w:left="284" w:hanging="284"/>
        <w:jc w:val="both"/>
        <w:rPr>
          <w:rFonts w:asciiTheme="minorHAnsi" w:eastAsia="Calibri,Bold" w:hAnsiTheme="minorHAnsi" w:cstheme="minorHAnsi"/>
          <w:b/>
          <w:bCs/>
          <w:lang w:eastAsia="it-IT"/>
        </w:rPr>
      </w:pPr>
      <w:r w:rsidRPr="00BF7C5E">
        <w:rPr>
          <w:rFonts w:asciiTheme="minorHAnsi" w:eastAsia="Calibri,Bold" w:hAnsiTheme="minorHAnsi" w:cstheme="minorHAnsi"/>
          <w:b/>
          <w:bCs/>
          <w:sz w:val="30"/>
          <w:szCs w:val="30"/>
          <w:lang w:eastAsia="it-IT"/>
        </w:rPr>
        <w:t xml:space="preserve">DESCRIZIONE DEGLI </w:t>
      </w:r>
      <w:r w:rsidR="005B6497" w:rsidRPr="00BF7C5E">
        <w:rPr>
          <w:rFonts w:asciiTheme="minorHAnsi" w:eastAsia="Calibri,Bold" w:hAnsiTheme="minorHAnsi" w:cstheme="minorHAnsi"/>
          <w:b/>
          <w:bCs/>
          <w:sz w:val="30"/>
          <w:szCs w:val="30"/>
          <w:lang w:eastAsia="it-IT"/>
        </w:rPr>
        <w:t>ELEMENTI QUALIFICANTI L’OPERAZIONE DI AUMENTO DI CAPITALE E DEL CONSEGUENTE</w:t>
      </w:r>
      <w:r w:rsidRPr="00BF7C5E">
        <w:rPr>
          <w:rFonts w:asciiTheme="minorHAnsi" w:eastAsia="Calibri,Bold" w:hAnsiTheme="minorHAnsi" w:cstheme="minorHAnsi"/>
          <w:b/>
          <w:bCs/>
          <w:sz w:val="30"/>
          <w:szCs w:val="30"/>
          <w:lang w:eastAsia="it-IT"/>
        </w:rPr>
        <w:t xml:space="preserve"> PROGETTO DI INVESTIMENTO, SVILUPPO E CONSOLIDAMENTO</w:t>
      </w:r>
    </w:p>
    <w:p w:rsidR="00D22ACA" w:rsidRPr="00BF7C5E" w:rsidRDefault="00D22ACA" w:rsidP="00BF1BD9">
      <w:pPr>
        <w:pStyle w:val="Paragrafoelenco1"/>
        <w:tabs>
          <w:tab w:val="left" w:pos="1134"/>
        </w:tabs>
        <w:spacing w:after="0" w:line="300" w:lineRule="exact"/>
        <w:ind w:left="0"/>
        <w:contextualSpacing/>
        <w:rPr>
          <w:rFonts w:asciiTheme="minorHAnsi" w:eastAsia="Arial Unicode MS" w:hAnsiTheme="minorHAnsi" w:cstheme="minorHAnsi"/>
          <w:b/>
          <w:lang w:eastAsia="ar-SA"/>
        </w:rPr>
      </w:pPr>
    </w:p>
    <w:p w:rsidR="005E7177" w:rsidRPr="00BF7C5E" w:rsidRDefault="00A60CA8" w:rsidP="005E7177">
      <w:pPr>
        <w:pStyle w:val="Paragrafoelenco"/>
        <w:numPr>
          <w:ilvl w:val="1"/>
          <w:numId w:val="4"/>
        </w:numPr>
        <w:spacing w:after="0" w:line="300" w:lineRule="exact"/>
        <w:ind w:left="426" w:hanging="426"/>
        <w:jc w:val="both"/>
        <w:rPr>
          <w:rFonts w:asciiTheme="minorHAnsi" w:eastAsia="Calibri,Bold" w:hAnsiTheme="minorHAnsi" w:cstheme="minorHAnsi"/>
          <w:b/>
          <w:bCs/>
          <w:sz w:val="24"/>
          <w:szCs w:val="24"/>
          <w:lang w:eastAsia="it-IT"/>
        </w:rPr>
      </w:pPr>
      <w:r w:rsidRPr="00BF7C5E">
        <w:rPr>
          <w:rFonts w:asciiTheme="minorHAnsi" w:hAnsiTheme="minorHAnsi" w:cstheme="minorHAnsi"/>
          <w:b/>
          <w:bCs/>
          <w:sz w:val="24"/>
          <w:szCs w:val="24"/>
        </w:rPr>
        <w:t>DESCRIZIONE</w:t>
      </w:r>
      <w:r w:rsidRPr="00BF7C5E">
        <w:rPr>
          <w:rFonts w:asciiTheme="minorHAnsi" w:eastAsia="Calibri,Bold" w:hAnsiTheme="minorHAnsi" w:cstheme="minorHAnsi"/>
          <w:b/>
          <w:bCs/>
          <w:sz w:val="24"/>
          <w:szCs w:val="24"/>
          <w:lang w:eastAsia="it-IT"/>
        </w:rPr>
        <w:t xml:space="preserve"> DELL’OPERAZIONE DI AUMENTO DI CAPITALE </w:t>
      </w:r>
    </w:p>
    <w:p w:rsidR="005E7177" w:rsidRPr="007C46E8" w:rsidRDefault="005E7177" w:rsidP="00867618">
      <w:pPr>
        <w:autoSpaceDE w:val="0"/>
        <w:autoSpaceDN w:val="0"/>
        <w:adjustRightInd w:val="0"/>
        <w:spacing w:after="0" w:line="240" w:lineRule="auto"/>
        <w:rPr>
          <w:rFonts w:asciiTheme="minorHAnsi" w:eastAsia="Arial Unicode MS" w:hAnsiTheme="minorHAnsi" w:cstheme="minorHAnsi"/>
          <w:i/>
          <w:sz w:val="20"/>
          <w:szCs w:val="20"/>
          <w:lang w:eastAsia="ar-SA"/>
        </w:rPr>
      </w:pPr>
    </w:p>
    <w:p w:rsidR="0021195D" w:rsidRPr="007C46E8" w:rsidRDefault="005E7177" w:rsidP="005E7177">
      <w:pPr>
        <w:autoSpaceDE w:val="0"/>
        <w:autoSpaceDN w:val="0"/>
        <w:adjustRightInd w:val="0"/>
        <w:spacing w:line="240" w:lineRule="auto"/>
        <w:jc w:val="both"/>
        <w:rPr>
          <w:rFonts w:asciiTheme="minorHAnsi" w:eastAsia="Arial Unicode MS" w:hAnsiTheme="minorHAnsi" w:cstheme="minorHAnsi"/>
          <w:b/>
          <w:sz w:val="20"/>
          <w:szCs w:val="20"/>
          <w:lang w:eastAsia="ar-SA"/>
        </w:rPr>
      </w:pPr>
      <w:r w:rsidRPr="007C46E8">
        <w:rPr>
          <w:rFonts w:cs="Calibri"/>
          <w:i/>
          <w:sz w:val="20"/>
          <w:szCs w:val="20"/>
          <w:lang w:eastAsia="it-IT"/>
        </w:rPr>
        <w:t xml:space="preserve">Descrivere </w:t>
      </w:r>
      <w:r w:rsidRPr="007C46E8">
        <w:rPr>
          <w:rFonts w:asciiTheme="minorHAnsi" w:hAnsiTheme="minorHAnsi" w:cstheme="minorHAnsi"/>
          <w:i/>
          <w:iCs/>
          <w:sz w:val="20"/>
          <w:szCs w:val="20"/>
          <w:lang w:eastAsia="it-IT"/>
        </w:rPr>
        <w:t>sinteticamente</w:t>
      </w:r>
      <w:r w:rsidRPr="007C46E8">
        <w:rPr>
          <w:rFonts w:cs="Calibri"/>
          <w:i/>
          <w:sz w:val="20"/>
          <w:szCs w:val="20"/>
          <w:lang w:eastAsia="it-IT"/>
        </w:rPr>
        <w:t xml:space="preserve"> gli elementi principali caratterizzanti la complessiva operazione (es. operazione singola o più atti distinti, importo complessivo con indicazione dell’eventuale sovrapprezzo azione, quota parte destinata all’eventuale copertura perdite, soci/investitori terzi sottoscrittori se già individuati, etc.)</w:t>
      </w:r>
    </w:p>
    <w:p w:rsidR="00A60CA8" w:rsidRPr="00BF7C5E" w:rsidRDefault="00867618" w:rsidP="005E7177">
      <w:pPr>
        <w:pStyle w:val="Paragrafoelenco"/>
        <w:numPr>
          <w:ilvl w:val="1"/>
          <w:numId w:val="4"/>
        </w:numPr>
        <w:spacing w:after="0" w:line="300" w:lineRule="exact"/>
        <w:ind w:left="426" w:hanging="426"/>
        <w:jc w:val="both"/>
        <w:rPr>
          <w:rFonts w:asciiTheme="minorHAnsi" w:eastAsia="Calibri,Bold" w:hAnsiTheme="minorHAnsi" w:cstheme="minorHAnsi"/>
          <w:b/>
          <w:bCs/>
          <w:lang w:eastAsia="it-IT"/>
        </w:rPr>
      </w:pPr>
      <w:r w:rsidRPr="00BF7C5E">
        <w:rPr>
          <w:rFonts w:asciiTheme="minorHAnsi" w:eastAsia="Calibri,Bold" w:hAnsiTheme="minorHAnsi" w:cstheme="minorHAnsi"/>
          <w:b/>
          <w:bCs/>
          <w:lang w:eastAsia="it-IT"/>
        </w:rPr>
        <w:t>DESCRIZIONE DEL PROGETTO DI INVESTIMENTO, SVILUPPO E CONSOLIDAMENTO</w:t>
      </w:r>
    </w:p>
    <w:p w:rsidR="00867618" w:rsidRPr="00BF7C5E" w:rsidRDefault="00867618" w:rsidP="00867618">
      <w:pPr>
        <w:autoSpaceDE w:val="0"/>
        <w:autoSpaceDN w:val="0"/>
        <w:adjustRightInd w:val="0"/>
        <w:spacing w:after="0" w:line="240" w:lineRule="auto"/>
        <w:rPr>
          <w:rFonts w:asciiTheme="minorHAnsi" w:eastAsia="Arial Unicode MS" w:hAnsiTheme="minorHAnsi" w:cstheme="minorHAnsi"/>
          <w:i/>
          <w:lang w:eastAsia="ar-SA"/>
        </w:rPr>
      </w:pPr>
    </w:p>
    <w:p w:rsidR="00867618" w:rsidRPr="007C46E8" w:rsidRDefault="00867618" w:rsidP="00867618">
      <w:pPr>
        <w:autoSpaceDE w:val="0"/>
        <w:autoSpaceDN w:val="0"/>
        <w:adjustRightInd w:val="0"/>
        <w:spacing w:line="240" w:lineRule="auto"/>
        <w:jc w:val="both"/>
        <w:rPr>
          <w:rFonts w:cs="Calibri"/>
          <w:i/>
          <w:sz w:val="20"/>
          <w:szCs w:val="20"/>
          <w:lang w:eastAsia="it-IT"/>
        </w:rPr>
      </w:pPr>
      <w:r w:rsidRPr="007C46E8">
        <w:rPr>
          <w:rFonts w:cs="Calibri"/>
          <w:i/>
          <w:sz w:val="20"/>
          <w:szCs w:val="20"/>
          <w:lang w:eastAsia="it-IT"/>
        </w:rPr>
        <w:t>Descrivere gli elementi principali caratterizzanti il progetto di investimento</w:t>
      </w:r>
      <w:r w:rsidR="00441A00" w:rsidRPr="007C46E8">
        <w:rPr>
          <w:rFonts w:cs="Calibri"/>
          <w:i/>
          <w:sz w:val="20"/>
          <w:szCs w:val="20"/>
          <w:lang w:eastAsia="it-IT"/>
        </w:rPr>
        <w:t xml:space="preserve"> e motivare la congruità e pertinenza del programma di investimento in relazione alla necessità di rilancio:</w:t>
      </w:r>
    </w:p>
    <w:p w:rsidR="00867618" w:rsidRPr="007C46E8" w:rsidRDefault="00867618" w:rsidP="00867618">
      <w:pPr>
        <w:pStyle w:val="Paragrafoelenco"/>
        <w:numPr>
          <w:ilvl w:val="0"/>
          <w:numId w:val="12"/>
        </w:numPr>
        <w:autoSpaceDE w:val="0"/>
        <w:autoSpaceDN w:val="0"/>
        <w:adjustRightInd w:val="0"/>
        <w:spacing w:line="240" w:lineRule="auto"/>
        <w:jc w:val="both"/>
        <w:rPr>
          <w:rFonts w:asciiTheme="minorHAnsi" w:eastAsia="Calibri,Bold" w:hAnsiTheme="minorHAnsi" w:cstheme="minorHAnsi"/>
          <w:b/>
          <w:bCs/>
          <w:sz w:val="20"/>
          <w:szCs w:val="20"/>
          <w:lang w:eastAsia="it-IT"/>
        </w:rPr>
      </w:pPr>
      <w:r w:rsidRPr="007C46E8">
        <w:rPr>
          <w:rFonts w:cs="Calibri"/>
          <w:i/>
          <w:sz w:val="20"/>
          <w:szCs w:val="20"/>
          <w:lang w:eastAsia="it-IT"/>
        </w:rPr>
        <w:t xml:space="preserve">tipologia/e di intervento </w:t>
      </w:r>
      <w:r w:rsidR="005F1490">
        <w:rPr>
          <w:rFonts w:cs="Calibri"/>
          <w:i/>
          <w:sz w:val="20"/>
          <w:szCs w:val="20"/>
          <w:lang w:eastAsia="it-IT"/>
        </w:rPr>
        <w:t>prevista/e ai sensi dell’art.3.2.2 del Bando;</w:t>
      </w:r>
    </w:p>
    <w:p w:rsidR="00C8306A" w:rsidRPr="007C46E8" w:rsidRDefault="00C8306A" w:rsidP="00867618">
      <w:pPr>
        <w:pStyle w:val="Paragrafoelenco"/>
        <w:numPr>
          <w:ilvl w:val="0"/>
          <w:numId w:val="12"/>
        </w:numPr>
        <w:autoSpaceDE w:val="0"/>
        <w:autoSpaceDN w:val="0"/>
        <w:adjustRightInd w:val="0"/>
        <w:spacing w:line="240" w:lineRule="auto"/>
        <w:jc w:val="both"/>
        <w:rPr>
          <w:rFonts w:asciiTheme="minorHAnsi" w:eastAsia="Calibri,Bold" w:hAnsiTheme="minorHAnsi" w:cstheme="minorHAnsi"/>
          <w:b/>
          <w:bCs/>
          <w:sz w:val="20"/>
          <w:szCs w:val="20"/>
          <w:lang w:eastAsia="it-IT"/>
        </w:rPr>
      </w:pPr>
      <w:r w:rsidRPr="007C46E8">
        <w:rPr>
          <w:rFonts w:cs="Calibri"/>
          <w:i/>
          <w:sz w:val="20"/>
          <w:szCs w:val="20"/>
          <w:lang w:eastAsia="it-IT"/>
        </w:rPr>
        <w:t>indicazione della/e unità locale/i coinvolte nel progetto;</w:t>
      </w:r>
    </w:p>
    <w:p w:rsidR="007C46E8" w:rsidRPr="007C46E8" w:rsidRDefault="007C46E8" w:rsidP="00867618">
      <w:pPr>
        <w:pStyle w:val="Paragrafoelenco"/>
        <w:numPr>
          <w:ilvl w:val="0"/>
          <w:numId w:val="12"/>
        </w:numPr>
        <w:autoSpaceDE w:val="0"/>
        <w:autoSpaceDN w:val="0"/>
        <w:adjustRightInd w:val="0"/>
        <w:spacing w:line="240" w:lineRule="auto"/>
        <w:jc w:val="both"/>
        <w:rPr>
          <w:rFonts w:asciiTheme="minorHAnsi" w:eastAsia="Calibri,Bold" w:hAnsiTheme="minorHAnsi" w:cstheme="minorHAnsi"/>
          <w:b/>
          <w:bCs/>
          <w:sz w:val="20"/>
          <w:szCs w:val="20"/>
          <w:lang w:eastAsia="it-IT"/>
        </w:rPr>
      </w:pPr>
      <w:r w:rsidRPr="007C46E8">
        <w:rPr>
          <w:rFonts w:cs="Calibri"/>
          <w:i/>
          <w:sz w:val="20"/>
          <w:szCs w:val="20"/>
          <w:lang w:eastAsia="it-IT"/>
        </w:rPr>
        <w:t>data di avvio del progetto;</w:t>
      </w:r>
    </w:p>
    <w:p w:rsidR="00441A00" w:rsidRPr="007C46E8" w:rsidRDefault="00441A00" w:rsidP="00441A00">
      <w:pPr>
        <w:pStyle w:val="Paragrafoelenco"/>
        <w:numPr>
          <w:ilvl w:val="0"/>
          <w:numId w:val="12"/>
        </w:numPr>
        <w:autoSpaceDE w:val="0"/>
        <w:autoSpaceDN w:val="0"/>
        <w:adjustRightInd w:val="0"/>
        <w:spacing w:line="240" w:lineRule="auto"/>
        <w:jc w:val="both"/>
        <w:rPr>
          <w:rFonts w:cs="Calibri"/>
          <w:i/>
          <w:sz w:val="20"/>
          <w:szCs w:val="20"/>
          <w:lang w:eastAsia="it-IT"/>
        </w:rPr>
      </w:pPr>
      <w:r w:rsidRPr="007C46E8">
        <w:rPr>
          <w:rFonts w:cs="Calibri"/>
          <w:i/>
          <w:sz w:val="20"/>
          <w:szCs w:val="20"/>
          <w:lang w:eastAsia="it-IT"/>
        </w:rPr>
        <w:t>pertinenza del programma di investimento in relazione alla necessità di rilancio;</w:t>
      </w:r>
    </w:p>
    <w:p w:rsidR="00441A00" w:rsidRDefault="00441A00" w:rsidP="00441A00">
      <w:pPr>
        <w:pStyle w:val="Paragrafoelenco"/>
        <w:numPr>
          <w:ilvl w:val="0"/>
          <w:numId w:val="12"/>
        </w:numPr>
        <w:autoSpaceDE w:val="0"/>
        <w:autoSpaceDN w:val="0"/>
        <w:adjustRightInd w:val="0"/>
        <w:spacing w:line="240" w:lineRule="auto"/>
        <w:jc w:val="both"/>
        <w:rPr>
          <w:rFonts w:cs="Calibri"/>
          <w:i/>
          <w:sz w:val="20"/>
          <w:szCs w:val="20"/>
          <w:lang w:eastAsia="it-IT"/>
        </w:rPr>
      </w:pPr>
      <w:r w:rsidRPr="007C46E8">
        <w:rPr>
          <w:rFonts w:cs="Calibri"/>
          <w:i/>
          <w:sz w:val="20"/>
          <w:szCs w:val="20"/>
          <w:lang w:eastAsia="it-IT"/>
        </w:rPr>
        <w:t>risultati attesi e capacità potenziale del progetto di contribuire al miglioramento delle performance aziendali.</w:t>
      </w:r>
    </w:p>
    <w:p w:rsidR="007A2801" w:rsidRDefault="007A2801" w:rsidP="00441A00">
      <w:pPr>
        <w:pStyle w:val="Paragrafoelenco"/>
        <w:numPr>
          <w:ilvl w:val="0"/>
          <w:numId w:val="12"/>
        </w:numPr>
        <w:autoSpaceDE w:val="0"/>
        <w:autoSpaceDN w:val="0"/>
        <w:adjustRightInd w:val="0"/>
        <w:spacing w:line="240" w:lineRule="auto"/>
        <w:jc w:val="both"/>
        <w:rPr>
          <w:rFonts w:cs="Calibri"/>
          <w:i/>
          <w:sz w:val="20"/>
          <w:szCs w:val="20"/>
          <w:lang w:eastAsia="it-IT"/>
        </w:rPr>
      </w:pPr>
      <w:r>
        <w:rPr>
          <w:rFonts w:cs="Calibri"/>
          <w:i/>
          <w:sz w:val="20"/>
          <w:szCs w:val="20"/>
          <w:lang w:eastAsia="it-IT"/>
        </w:rPr>
        <w:t>altre eventuali ricadute;</w:t>
      </w:r>
    </w:p>
    <w:p w:rsidR="007A2801" w:rsidRPr="007C46E8" w:rsidRDefault="007A2801" w:rsidP="00441A00">
      <w:pPr>
        <w:pStyle w:val="Paragrafoelenco"/>
        <w:numPr>
          <w:ilvl w:val="0"/>
          <w:numId w:val="12"/>
        </w:numPr>
        <w:autoSpaceDE w:val="0"/>
        <w:autoSpaceDN w:val="0"/>
        <w:adjustRightInd w:val="0"/>
        <w:spacing w:line="240" w:lineRule="auto"/>
        <w:jc w:val="both"/>
        <w:rPr>
          <w:rFonts w:cs="Calibri"/>
          <w:i/>
          <w:sz w:val="20"/>
          <w:szCs w:val="20"/>
          <w:lang w:eastAsia="it-IT"/>
        </w:rPr>
      </w:pPr>
      <w:r>
        <w:rPr>
          <w:rFonts w:cs="Calibri"/>
          <w:i/>
          <w:sz w:val="20"/>
          <w:szCs w:val="20"/>
          <w:lang w:eastAsia="it-IT"/>
        </w:rPr>
        <w:t>in caso di programmi di investimento di importo superiore all’ operazione di aumento di capitale, riportare il dettaglio delle fonti di copertura aggiuntive (es. importo, modalità di reperimento, tempistiche di disponibilità, etc.)</w:t>
      </w:r>
      <w:r w:rsidR="00EC0112">
        <w:rPr>
          <w:rFonts w:cs="Calibri"/>
          <w:i/>
          <w:sz w:val="20"/>
          <w:szCs w:val="20"/>
          <w:lang w:eastAsia="it-IT"/>
        </w:rPr>
        <w:t>.</w:t>
      </w:r>
    </w:p>
    <w:p w:rsidR="00727CA8" w:rsidRPr="00BF7C5E" w:rsidRDefault="00727CA8" w:rsidP="00727CA8">
      <w:pPr>
        <w:pStyle w:val="Paragrafoelenco"/>
        <w:autoSpaceDE w:val="0"/>
        <w:autoSpaceDN w:val="0"/>
        <w:adjustRightInd w:val="0"/>
        <w:spacing w:line="240" w:lineRule="auto"/>
        <w:jc w:val="both"/>
        <w:rPr>
          <w:rFonts w:cs="Calibri"/>
          <w:i/>
          <w:lang w:eastAsia="it-IT"/>
        </w:rPr>
      </w:pPr>
    </w:p>
    <w:p w:rsidR="00727CA8" w:rsidRPr="00BF7C5E" w:rsidRDefault="005B53F1" w:rsidP="00727CA8">
      <w:pPr>
        <w:pStyle w:val="Paragrafoelenco"/>
        <w:numPr>
          <w:ilvl w:val="1"/>
          <w:numId w:val="4"/>
        </w:numPr>
        <w:spacing w:after="0" w:line="300" w:lineRule="exact"/>
        <w:ind w:left="426" w:hanging="426"/>
        <w:jc w:val="both"/>
        <w:rPr>
          <w:rFonts w:asciiTheme="minorHAnsi" w:eastAsia="Calibri,Bold" w:hAnsiTheme="minorHAnsi" w:cstheme="minorHAnsi"/>
          <w:b/>
          <w:bCs/>
          <w:lang w:eastAsia="it-IT"/>
        </w:rPr>
      </w:pPr>
      <w:r w:rsidRPr="00BF7C5E">
        <w:rPr>
          <w:rFonts w:asciiTheme="minorHAnsi" w:eastAsia="Calibri,Bold" w:hAnsiTheme="minorHAnsi" w:cstheme="minorHAnsi"/>
          <w:b/>
          <w:bCs/>
          <w:lang w:eastAsia="it-IT"/>
        </w:rPr>
        <w:t>PIANO FINANZIARIO E CRONOPROGRAMMA DELLE ATTIVITA’</w:t>
      </w:r>
    </w:p>
    <w:p w:rsidR="00727CA8" w:rsidRPr="00BF7C5E" w:rsidRDefault="00727CA8" w:rsidP="00727CA8">
      <w:pPr>
        <w:autoSpaceDE w:val="0"/>
        <w:autoSpaceDN w:val="0"/>
        <w:adjustRightInd w:val="0"/>
        <w:spacing w:after="0" w:line="240" w:lineRule="auto"/>
        <w:rPr>
          <w:rFonts w:asciiTheme="minorHAnsi" w:eastAsia="Calibri,Bold" w:hAnsiTheme="minorHAnsi" w:cstheme="minorHAnsi"/>
          <w:b/>
          <w:bCs/>
          <w:lang w:eastAsia="it-IT"/>
        </w:rPr>
      </w:pPr>
    </w:p>
    <w:p w:rsidR="00727CA8" w:rsidRPr="007C46E8" w:rsidRDefault="00727CA8" w:rsidP="00727CA8">
      <w:pPr>
        <w:autoSpaceDE w:val="0"/>
        <w:autoSpaceDN w:val="0"/>
        <w:adjustRightInd w:val="0"/>
        <w:spacing w:line="240" w:lineRule="auto"/>
        <w:jc w:val="both"/>
        <w:rPr>
          <w:rFonts w:cs="Calibri"/>
          <w:i/>
          <w:sz w:val="20"/>
          <w:szCs w:val="20"/>
          <w:lang w:eastAsia="it-IT"/>
        </w:rPr>
      </w:pPr>
      <w:r w:rsidRPr="007C46E8">
        <w:rPr>
          <w:rFonts w:cs="Calibri"/>
          <w:i/>
          <w:sz w:val="20"/>
          <w:szCs w:val="20"/>
          <w:lang w:eastAsia="it-IT"/>
        </w:rPr>
        <w:t>Fornire il dettaglio delle spese previste e il cronoprogramma delle attività</w:t>
      </w:r>
    </w:p>
    <w:tbl>
      <w:tblPr>
        <w:tblStyle w:val="Grigliatabella"/>
        <w:tblW w:w="0" w:type="auto"/>
        <w:tblLook w:val="04A0" w:firstRow="1" w:lastRow="0" w:firstColumn="1" w:lastColumn="0" w:noHBand="0" w:noVBand="1"/>
      </w:tblPr>
      <w:tblGrid>
        <w:gridCol w:w="2395"/>
        <w:gridCol w:w="2411"/>
        <w:gridCol w:w="2843"/>
        <w:gridCol w:w="1979"/>
      </w:tblGrid>
      <w:tr w:rsidR="00BF7C5E" w:rsidRPr="007C46E8" w:rsidTr="00BF7C5E">
        <w:trPr>
          <w:trHeight w:val="1184"/>
        </w:trPr>
        <w:tc>
          <w:tcPr>
            <w:tcW w:w="2444" w:type="dxa"/>
            <w:vAlign w:val="center"/>
          </w:tcPr>
          <w:p w:rsidR="00BF7C5E" w:rsidRPr="007C46E8" w:rsidRDefault="00BF7C5E" w:rsidP="00BF7C5E">
            <w:pPr>
              <w:autoSpaceDE w:val="0"/>
              <w:autoSpaceDN w:val="0"/>
              <w:adjustRightInd w:val="0"/>
              <w:spacing w:line="240" w:lineRule="auto"/>
              <w:jc w:val="center"/>
              <w:rPr>
                <w:rFonts w:asciiTheme="minorHAnsi" w:hAnsiTheme="minorHAnsi" w:cstheme="minorHAnsi"/>
                <w:lang w:eastAsia="it-IT"/>
              </w:rPr>
            </w:pPr>
            <w:r w:rsidRPr="007C46E8">
              <w:rPr>
                <w:rFonts w:asciiTheme="minorHAnsi" w:hAnsiTheme="minorHAnsi" w:cstheme="minorHAnsi"/>
                <w:lang w:eastAsia="it-IT"/>
              </w:rPr>
              <w:t>Voce di spesa</w:t>
            </w:r>
          </w:p>
        </w:tc>
        <w:tc>
          <w:tcPr>
            <w:tcW w:w="2444" w:type="dxa"/>
            <w:vAlign w:val="center"/>
          </w:tcPr>
          <w:p w:rsidR="00BF7C5E" w:rsidRPr="007C46E8" w:rsidRDefault="00BF7C5E" w:rsidP="00BF7C5E">
            <w:pPr>
              <w:autoSpaceDE w:val="0"/>
              <w:autoSpaceDN w:val="0"/>
              <w:adjustRightInd w:val="0"/>
              <w:spacing w:line="240" w:lineRule="auto"/>
              <w:jc w:val="center"/>
              <w:rPr>
                <w:rFonts w:asciiTheme="minorHAnsi" w:hAnsiTheme="minorHAnsi" w:cstheme="minorHAnsi"/>
                <w:lang w:eastAsia="it-IT"/>
              </w:rPr>
            </w:pPr>
            <w:r w:rsidRPr="007C46E8">
              <w:rPr>
                <w:rFonts w:asciiTheme="minorHAnsi" w:hAnsiTheme="minorHAnsi" w:cstheme="minorHAnsi"/>
                <w:lang w:eastAsia="it-IT"/>
              </w:rPr>
              <w:t>Descrizione dettagliata della spesa</w:t>
            </w:r>
          </w:p>
        </w:tc>
        <w:tc>
          <w:tcPr>
            <w:tcW w:w="2875" w:type="dxa"/>
            <w:vAlign w:val="center"/>
          </w:tcPr>
          <w:p w:rsidR="00BF7C5E" w:rsidRPr="007C46E8" w:rsidRDefault="00BF7C5E" w:rsidP="00BF7C5E">
            <w:pPr>
              <w:autoSpaceDE w:val="0"/>
              <w:autoSpaceDN w:val="0"/>
              <w:adjustRightInd w:val="0"/>
              <w:spacing w:line="240" w:lineRule="auto"/>
              <w:jc w:val="center"/>
              <w:rPr>
                <w:rFonts w:asciiTheme="minorHAnsi" w:hAnsiTheme="minorHAnsi" w:cstheme="minorHAnsi"/>
                <w:lang w:eastAsia="it-IT"/>
              </w:rPr>
            </w:pPr>
            <w:r w:rsidRPr="007C46E8">
              <w:rPr>
                <w:rFonts w:asciiTheme="minorHAnsi" w:hAnsiTheme="minorHAnsi" w:cstheme="minorHAnsi"/>
                <w:lang w:eastAsia="it-IT"/>
              </w:rPr>
              <w:t>Descrizione dettagliata della relativa finalità/modalità di utilizzo</w:t>
            </w:r>
          </w:p>
        </w:tc>
        <w:tc>
          <w:tcPr>
            <w:tcW w:w="2015" w:type="dxa"/>
            <w:vAlign w:val="center"/>
          </w:tcPr>
          <w:p w:rsidR="00BF7C5E" w:rsidRPr="007C46E8" w:rsidRDefault="00BF7C5E" w:rsidP="00BF7C5E">
            <w:pPr>
              <w:autoSpaceDE w:val="0"/>
              <w:autoSpaceDN w:val="0"/>
              <w:adjustRightInd w:val="0"/>
              <w:spacing w:line="240" w:lineRule="auto"/>
              <w:jc w:val="center"/>
              <w:rPr>
                <w:rFonts w:asciiTheme="minorHAnsi" w:hAnsiTheme="minorHAnsi" w:cstheme="minorHAnsi"/>
                <w:lang w:eastAsia="it-IT"/>
              </w:rPr>
            </w:pPr>
            <w:r w:rsidRPr="007C46E8">
              <w:rPr>
                <w:rFonts w:asciiTheme="minorHAnsi" w:hAnsiTheme="minorHAnsi" w:cstheme="minorHAnsi"/>
                <w:lang w:eastAsia="it-IT"/>
              </w:rPr>
              <w:t>Costo</w:t>
            </w:r>
          </w:p>
        </w:tc>
      </w:tr>
      <w:tr w:rsidR="00BF7C5E" w:rsidRPr="00BF7C5E" w:rsidTr="00BF7C5E">
        <w:tc>
          <w:tcPr>
            <w:tcW w:w="2444" w:type="dxa"/>
          </w:tcPr>
          <w:p w:rsidR="00BF7C5E" w:rsidRPr="00BF7C5E" w:rsidRDefault="00BF7C5E" w:rsidP="00BF7C5E">
            <w:pPr>
              <w:autoSpaceDE w:val="0"/>
              <w:autoSpaceDN w:val="0"/>
              <w:adjustRightInd w:val="0"/>
              <w:spacing w:line="240" w:lineRule="auto"/>
              <w:jc w:val="both"/>
              <w:rPr>
                <w:rFonts w:asciiTheme="minorHAnsi" w:hAnsiTheme="minorHAnsi" w:cstheme="minorHAnsi"/>
                <w:i/>
                <w:lang w:eastAsia="it-IT"/>
              </w:rPr>
            </w:pPr>
          </w:p>
        </w:tc>
        <w:tc>
          <w:tcPr>
            <w:tcW w:w="2444"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875"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015"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r>
      <w:tr w:rsidR="00BF7C5E" w:rsidRPr="00BF7C5E" w:rsidTr="00BF7C5E">
        <w:tc>
          <w:tcPr>
            <w:tcW w:w="2444"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444"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875"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015"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r>
      <w:tr w:rsidR="00BF7C5E" w:rsidRPr="00BF7C5E" w:rsidTr="00BF7C5E">
        <w:tc>
          <w:tcPr>
            <w:tcW w:w="2444"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444"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875"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015"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r>
      <w:tr w:rsidR="00BF7C5E" w:rsidRPr="00BF7C5E" w:rsidTr="00BF7C5E">
        <w:tc>
          <w:tcPr>
            <w:tcW w:w="2444"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444"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875"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015"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r>
      <w:tr w:rsidR="00BF7C5E" w:rsidRPr="00BF7C5E" w:rsidTr="00BF7C5E">
        <w:tc>
          <w:tcPr>
            <w:tcW w:w="2444"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444"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875"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015"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r>
      <w:tr w:rsidR="00BF7C5E" w:rsidRPr="00BF7C5E" w:rsidTr="00BF7C5E">
        <w:tc>
          <w:tcPr>
            <w:tcW w:w="2444"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444"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875"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015"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r>
      <w:tr w:rsidR="00BF7C5E" w:rsidRPr="00BF7C5E" w:rsidTr="00BF7C5E">
        <w:tc>
          <w:tcPr>
            <w:tcW w:w="2444"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444"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875"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c>
          <w:tcPr>
            <w:tcW w:w="2015" w:type="dxa"/>
          </w:tcPr>
          <w:p w:rsidR="00BF7C5E" w:rsidRPr="00BF7C5E" w:rsidRDefault="00BF7C5E" w:rsidP="00727CA8">
            <w:pPr>
              <w:autoSpaceDE w:val="0"/>
              <w:autoSpaceDN w:val="0"/>
              <w:adjustRightInd w:val="0"/>
              <w:spacing w:line="240" w:lineRule="auto"/>
              <w:jc w:val="both"/>
              <w:rPr>
                <w:rFonts w:asciiTheme="minorHAnsi" w:hAnsiTheme="minorHAnsi" w:cstheme="minorHAnsi"/>
                <w:i/>
                <w:lang w:eastAsia="it-IT"/>
              </w:rPr>
            </w:pPr>
          </w:p>
        </w:tc>
      </w:tr>
    </w:tbl>
    <w:p w:rsidR="00727CA8" w:rsidRPr="00BF7C5E" w:rsidRDefault="00727CA8" w:rsidP="00727CA8">
      <w:pPr>
        <w:autoSpaceDE w:val="0"/>
        <w:autoSpaceDN w:val="0"/>
        <w:adjustRightInd w:val="0"/>
        <w:spacing w:line="240" w:lineRule="auto"/>
        <w:jc w:val="both"/>
        <w:rPr>
          <w:rFonts w:asciiTheme="minorHAnsi" w:hAnsiTheme="minorHAnsi" w:cstheme="minorHAnsi"/>
          <w:i/>
          <w:lang w:eastAsia="it-IT"/>
        </w:rPr>
      </w:pPr>
    </w:p>
    <w:p w:rsidR="00727CA8" w:rsidRPr="00BF7C5E" w:rsidRDefault="00727CA8" w:rsidP="00727CA8">
      <w:pPr>
        <w:autoSpaceDE w:val="0"/>
        <w:autoSpaceDN w:val="0"/>
        <w:adjustRightInd w:val="0"/>
        <w:spacing w:line="240" w:lineRule="auto"/>
        <w:jc w:val="both"/>
        <w:rPr>
          <w:rFonts w:asciiTheme="minorHAnsi" w:hAnsiTheme="minorHAnsi" w:cstheme="minorHAnsi"/>
          <w:i/>
          <w:lang w:eastAsia="it-IT"/>
        </w:rPr>
      </w:pPr>
    </w:p>
    <w:p w:rsidR="002C1341" w:rsidRPr="00BF7C5E" w:rsidRDefault="002C1341" w:rsidP="002C1341">
      <w:pPr>
        <w:spacing w:after="0" w:line="240" w:lineRule="auto"/>
        <w:jc w:val="both"/>
        <w:rPr>
          <w:rFonts w:asciiTheme="minorHAnsi" w:hAnsiTheme="minorHAnsi" w:cstheme="minorHAnsi"/>
          <w:iCs/>
        </w:rPr>
      </w:pPr>
    </w:p>
    <w:tbl>
      <w:tblPr>
        <w:tblW w:w="0" w:type="auto"/>
        <w:tblCellMar>
          <w:left w:w="70" w:type="dxa"/>
          <w:right w:w="70" w:type="dxa"/>
        </w:tblCellMar>
        <w:tblLook w:val="0000" w:firstRow="0" w:lastRow="0" w:firstColumn="0" w:lastColumn="0" w:noHBand="0" w:noVBand="0"/>
      </w:tblPr>
      <w:tblGrid>
        <w:gridCol w:w="9638"/>
      </w:tblGrid>
      <w:tr w:rsidR="00BF7C5E" w:rsidRPr="00BF7C5E" w:rsidTr="005E7BC8">
        <w:tc>
          <w:tcPr>
            <w:tcW w:w="9778" w:type="dxa"/>
          </w:tcPr>
          <w:tbl>
            <w:tblPr>
              <w:tblW w:w="9153" w:type="dxa"/>
              <w:tblInd w:w="56" w:type="dxa"/>
              <w:tblCellMar>
                <w:left w:w="70" w:type="dxa"/>
                <w:right w:w="70" w:type="dxa"/>
              </w:tblCellMar>
              <w:tblLook w:val="04A0" w:firstRow="1" w:lastRow="0" w:firstColumn="1" w:lastColumn="0" w:noHBand="0" w:noVBand="1"/>
            </w:tblPr>
            <w:tblGrid>
              <w:gridCol w:w="245"/>
              <w:gridCol w:w="1982"/>
              <w:gridCol w:w="689"/>
              <w:gridCol w:w="567"/>
              <w:gridCol w:w="567"/>
              <w:gridCol w:w="567"/>
              <w:gridCol w:w="567"/>
              <w:gridCol w:w="567"/>
              <w:gridCol w:w="567"/>
              <w:gridCol w:w="567"/>
              <w:gridCol w:w="567"/>
              <w:gridCol w:w="567"/>
              <w:gridCol w:w="568"/>
              <w:gridCol w:w="566"/>
            </w:tblGrid>
            <w:tr w:rsidR="00BF7C5E" w:rsidRPr="00BF7C5E" w:rsidTr="00727CA8">
              <w:trPr>
                <w:trHeight w:val="300"/>
              </w:trPr>
              <w:tc>
                <w:tcPr>
                  <w:tcW w:w="245" w:type="dxa"/>
                  <w:tcBorders>
                    <w:top w:val="single" w:sz="4" w:space="0" w:color="auto"/>
                    <w:left w:val="single" w:sz="4" w:space="0" w:color="auto"/>
                    <w:bottom w:val="nil"/>
                    <w:right w:val="nil"/>
                  </w:tcBorders>
                  <w:noWrap/>
                  <w:vAlign w:val="bottom"/>
                  <w:hideMark/>
                </w:tcPr>
                <w:p w:rsidR="00727CA8" w:rsidRPr="00BF7C5E" w:rsidRDefault="00727CA8" w:rsidP="00FE536F">
                  <w:pPr>
                    <w:rPr>
                      <w:rFonts w:asciiTheme="minorHAnsi" w:hAnsiTheme="minorHAnsi" w:cstheme="minorHAnsi"/>
                    </w:rPr>
                  </w:pPr>
                  <w:r w:rsidRPr="00BF7C5E">
                    <w:rPr>
                      <w:rFonts w:asciiTheme="minorHAnsi" w:hAnsiTheme="minorHAnsi" w:cstheme="minorHAnsi"/>
                    </w:rPr>
                    <w:t> </w:t>
                  </w:r>
                </w:p>
              </w:tc>
              <w:tc>
                <w:tcPr>
                  <w:tcW w:w="1982" w:type="dxa"/>
                  <w:tcBorders>
                    <w:top w:val="single" w:sz="4" w:space="0" w:color="auto"/>
                    <w:left w:val="nil"/>
                    <w:bottom w:val="nil"/>
                    <w:right w:val="single" w:sz="4" w:space="0" w:color="auto"/>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6926" w:type="dxa"/>
                  <w:gridSpan w:val="12"/>
                  <w:tcBorders>
                    <w:top w:val="single" w:sz="8" w:space="0" w:color="auto"/>
                    <w:left w:val="single" w:sz="4" w:space="0" w:color="auto"/>
                    <w:bottom w:val="single" w:sz="8" w:space="0" w:color="auto"/>
                    <w:right w:val="single" w:sz="8" w:space="0" w:color="000000"/>
                  </w:tcBorders>
                  <w:shd w:val="clear" w:color="auto" w:fill="FFFF00"/>
                  <w:vAlign w:val="center"/>
                  <w:hideMark/>
                </w:tcPr>
                <w:p w:rsidR="00727CA8" w:rsidRPr="007C46E8" w:rsidRDefault="00727CA8" w:rsidP="00FE536F">
                  <w:pPr>
                    <w:jc w:val="center"/>
                    <w:rPr>
                      <w:rFonts w:asciiTheme="minorHAnsi" w:hAnsiTheme="minorHAnsi" w:cstheme="minorHAnsi"/>
                      <w:b/>
                      <w:bCs/>
                    </w:rPr>
                  </w:pPr>
                  <w:r w:rsidRPr="007C46E8">
                    <w:rPr>
                      <w:rFonts w:asciiTheme="minorHAnsi" w:hAnsiTheme="minorHAnsi" w:cstheme="minorHAnsi"/>
                      <w:b/>
                      <w:bCs/>
                    </w:rPr>
                    <w:t>Anno 1</w:t>
                  </w:r>
                </w:p>
              </w:tc>
            </w:tr>
            <w:tr w:rsidR="00BF7C5E" w:rsidRPr="00BF7C5E" w:rsidTr="00727CA8">
              <w:trPr>
                <w:trHeight w:val="290"/>
              </w:trPr>
              <w:tc>
                <w:tcPr>
                  <w:tcW w:w="2227" w:type="dxa"/>
                  <w:gridSpan w:val="2"/>
                  <w:tcBorders>
                    <w:top w:val="single" w:sz="8" w:space="0" w:color="auto"/>
                    <w:left w:val="single" w:sz="4" w:space="0" w:color="auto"/>
                    <w:bottom w:val="nil"/>
                    <w:right w:val="single" w:sz="8" w:space="0" w:color="auto"/>
                  </w:tcBorders>
                  <w:shd w:val="clear" w:color="auto" w:fill="FFFF00"/>
                  <w:vAlign w:val="center"/>
                  <w:hideMark/>
                </w:tcPr>
                <w:p w:rsidR="00727CA8" w:rsidRPr="007C46E8" w:rsidRDefault="00727CA8" w:rsidP="00FE536F">
                  <w:pPr>
                    <w:jc w:val="center"/>
                    <w:rPr>
                      <w:rFonts w:asciiTheme="minorHAnsi" w:hAnsiTheme="minorHAnsi" w:cstheme="minorHAnsi"/>
                      <w:b/>
                      <w:bCs/>
                    </w:rPr>
                  </w:pPr>
                  <w:r w:rsidRPr="007C46E8">
                    <w:rPr>
                      <w:rFonts w:asciiTheme="minorHAnsi" w:hAnsiTheme="minorHAnsi" w:cstheme="minorHAnsi"/>
                      <w:b/>
                      <w:bCs/>
                    </w:rPr>
                    <w:t>Attività</w:t>
                  </w:r>
                </w:p>
              </w:tc>
              <w:tc>
                <w:tcPr>
                  <w:tcW w:w="689" w:type="dxa"/>
                  <w:tcBorders>
                    <w:top w:val="nil"/>
                    <w:left w:val="nil"/>
                    <w:bottom w:val="single" w:sz="4" w:space="0" w:color="000000"/>
                    <w:right w:val="single" w:sz="4" w:space="0" w:color="auto"/>
                  </w:tcBorders>
                  <w:shd w:val="clear" w:color="auto" w:fill="FFFF99"/>
                  <w:noWrap/>
                  <w:vAlign w:val="center"/>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1</w:t>
                  </w:r>
                </w:p>
              </w:tc>
              <w:tc>
                <w:tcPr>
                  <w:tcW w:w="567" w:type="dxa"/>
                  <w:tcBorders>
                    <w:top w:val="nil"/>
                    <w:left w:val="single" w:sz="4" w:space="0" w:color="auto"/>
                    <w:bottom w:val="single" w:sz="4" w:space="0" w:color="000000"/>
                    <w:right w:val="single" w:sz="4" w:space="0" w:color="000000"/>
                  </w:tcBorders>
                  <w:shd w:val="clear" w:color="auto" w:fill="FFFF99"/>
                  <w:noWrap/>
                  <w:vAlign w:val="center"/>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2</w:t>
                  </w:r>
                </w:p>
              </w:tc>
              <w:tc>
                <w:tcPr>
                  <w:tcW w:w="567" w:type="dxa"/>
                  <w:tcBorders>
                    <w:top w:val="nil"/>
                    <w:left w:val="nil"/>
                    <w:bottom w:val="single" w:sz="4" w:space="0" w:color="000000"/>
                    <w:right w:val="single" w:sz="4" w:space="0" w:color="000000"/>
                  </w:tcBorders>
                  <w:shd w:val="clear" w:color="auto" w:fill="FFFF99"/>
                  <w:noWrap/>
                  <w:vAlign w:val="center"/>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3</w:t>
                  </w:r>
                </w:p>
              </w:tc>
              <w:tc>
                <w:tcPr>
                  <w:tcW w:w="567" w:type="dxa"/>
                  <w:tcBorders>
                    <w:top w:val="nil"/>
                    <w:left w:val="nil"/>
                    <w:bottom w:val="single" w:sz="4" w:space="0" w:color="000000"/>
                    <w:right w:val="single" w:sz="4" w:space="0" w:color="000000"/>
                  </w:tcBorders>
                  <w:shd w:val="clear" w:color="auto" w:fill="FFFF99"/>
                  <w:noWrap/>
                  <w:vAlign w:val="center"/>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4</w:t>
                  </w:r>
                </w:p>
              </w:tc>
              <w:tc>
                <w:tcPr>
                  <w:tcW w:w="567" w:type="dxa"/>
                  <w:tcBorders>
                    <w:top w:val="nil"/>
                    <w:left w:val="nil"/>
                    <w:bottom w:val="single" w:sz="4" w:space="0" w:color="000000"/>
                    <w:right w:val="single" w:sz="4" w:space="0" w:color="000000"/>
                  </w:tcBorders>
                  <w:shd w:val="clear" w:color="auto" w:fill="FFFF99"/>
                  <w:noWrap/>
                  <w:vAlign w:val="center"/>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5</w:t>
                  </w:r>
                </w:p>
              </w:tc>
              <w:tc>
                <w:tcPr>
                  <w:tcW w:w="567" w:type="dxa"/>
                  <w:tcBorders>
                    <w:top w:val="nil"/>
                    <w:left w:val="nil"/>
                    <w:bottom w:val="single" w:sz="4" w:space="0" w:color="000000"/>
                    <w:right w:val="single" w:sz="4" w:space="0" w:color="000000"/>
                  </w:tcBorders>
                  <w:shd w:val="clear" w:color="auto" w:fill="FFFF99"/>
                  <w:noWrap/>
                  <w:vAlign w:val="center"/>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6</w:t>
                  </w:r>
                </w:p>
              </w:tc>
              <w:tc>
                <w:tcPr>
                  <w:tcW w:w="567" w:type="dxa"/>
                  <w:tcBorders>
                    <w:top w:val="nil"/>
                    <w:left w:val="nil"/>
                    <w:bottom w:val="single" w:sz="4" w:space="0" w:color="000000"/>
                    <w:right w:val="single" w:sz="4" w:space="0" w:color="000000"/>
                  </w:tcBorders>
                  <w:shd w:val="clear" w:color="auto" w:fill="FFFF99"/>
                  <w:noWrap/>
                  <w:vAlign w:val="center"/>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7</w:t>
                  </w:r>
                </w:p>
              </w:tc>
              <w:tc>
                <w:tcPr>
                  <w:tcW w:w="567" w:type="dxa"/>
                  <w:tcBorders>
                    <w:top w:val="nil"/>
                    <w:left w:val="nil"/>
                    <w:bottom w:val="single" w:sz="4" w:space="0" w:color="000000"/>
                    <w:right w:val="single" w:sz="4" w:space="0" w:color="000000"/>
                  </w:tcBorders>
                  <w:shd w:val="clear" w:color="auto" w:fill="FFFF99"/>
                  <w:noWrap/>
                  <w:vAlign w:val="center"/>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8</w:t>
                  </w:r>
                </w:p>
              </w:tc>
              <w:tc>
                <w:tcPr>
                  <w:tcW w:w="567" w:type="dxa"/>
                  <w:tcBorders>
                    <w:top w:val="nil"/>
                    <w:left w:val="nil"/>
                    <w:bottom w:val="single" w:sz="4" w:space="0" w:color="000000"/>
                    <w:right w:val="single" w:sz="4" w:space="0" w:color="000000"/>
                  </w:tcBorders>
                  <w:shd w:val="clear" w:color="auto" w:fill="FFFF99"/>
                  <w:noWrap/>
                  <w:vAlign w:val="center"/>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9</w:t>
                  </w:r>
                </w:p>
              </w:tc>
              <w:tc>
                <w:tcPr>
                  <w:tcW w:w="567" w:type="dxa"/>
                  <w:tcBorders>
                    <w:top w:val="nil"/>
                    <w:left w:val="nil"/>
                    <w:bottom w:val="single" w:sz="4" w:space="0" w:color="000000"/>
                    <w:right w:val="single" w:sz="4" w:space="0" w:color="000000"/>
                  </w:tcBorders>
                  <w:shd w:val="clear" w:color="auto" w:fill="FFFF99"/>
                  <w:noWrap/>
                  <w:vAlign w:val="center"/>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10</w:t>
                  </w:r>
                </w:p>
              </w:tc>
              <w:tc>
                <w:tcPr>
                  <w:tcW w:w="568" w:type="dxa"/>
                  <w:tcBorders>
                    <w:top w:val="nil"/>
                    <w:left w:val="nil"/>
                    <w:bottom w:val="single" w:sz="4" w:space="0" w:color="000000"/>
                    <w:right w:val="single" w:sz="4" w:space="0" w:color="000000"/>
                  </w:tcBorders>
                  <w:shd w:val="clear" w:color="auto" w:fill="FFFF99"/>
                  <w:noWrap/>
                  <w:vAlign w:val="center"/>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11</w:t>
                  </w:r>
                </w:p>
              </w:tc>
              <w:tc>
                <w:tcPr>
                  <w:tcW w:w="566" w:type="dxa"/>
                  <w:tcBorders>
                    <w:top w:val="nil"/>
                    <w:left w:val="nil"/>
                    <w:bottom w:val="single" w:sz="4" w:space="0" w:color="000000"/>
                    <w:right w:val="single" w:sz="4" w:space="0" w:color="000000"/>
                  </w:tcBorders>
                  <w:shd w:val="clear" w:color="auto" w:fill="FFFF99"/>
                  <w:noWrap/>
                  <w:vAlign w:val="center"/>
                  <w:hideMark/>
                </w:tcPr>
                <w:p w:rsidR="00727CA8" w:rsidRPr="00BF7C5E" w:rsidRDefault="00727CA8" w:rsidP="00FE536F">
                  <w:pPr>
                    <w:jc w:val="center"/>
                    <w:rPr>
                      <w:rFonts w:asciiTheme="minorHAnsi" w:hAnsiTheme="minorHAnsi" w:cstheme="minorHAnsi"/>
                    </w:rPr>
                  </w:pPr>
                  <w:r w:rsidRPr="00BF7C5E">
                    <w:rPr>
                      <w:rFonts w:asciiTheme="minorHAnsi" w:hAnsiTheme="minorHAnsi" w:cstheme="minorHAnsi"/>
                    </w:rPr>
                    <w:t>12</w:t>
                  </w:r>
                </w:p>
              </w:tc>
            </w:tr>
            <w:tr w:rsidR="00BF7C5E" w:rsidRPr="00BF7C5E" w:rsidTr="00727CA8">
              <w:trPr>
                <w:trHeight w:val="290"/>
              </w:trPr>
              <w:tc>
                <w:tcPr>
                  <w:tcW w:w="2227" w:type="dxa"/>
                  <w:gridSpan w:val="2"/>
                  <w:tcBorders>
                    <w:top w:val="single" w:sz="4" w:space="0" w:color="000000"/>
                    <w:left w:val="single" w:sz="4" w:space="0" w:color="auto"/>
                    <w:bottom w:val="single" w:sz="4" w:space="0" w:color="000000"/>
                    <w:right w:val="single" w:sz="8" w:space="0" w:color="auto"/>
                  </w:tcBorders>
                  <w:noWrap/>
                  <w:vAlign w:val="bottom"/>
                  <w:hideMark/>
                </w:tcPr>
                <w:p w:rsidR="00727CA8" w:rsidRPr="007C46E8" w:rsidRDefault="00727CA8" w:rsidP="00FE536F">
                  <w:pPr>
                    <w:rPr>
                      <w:rFonts w:asciiTheme="minorHAnsi" w:hAnsiTheme="minorHAnsi" w:cstheme="minorHAnsi"/>
                    </w:rPr>
                  </w:pPr>
                </w:p>
                <w:p w:rsidR="00727CA8" w:rsidRPr="007C46E8" w:rsidRDefault="00727CA8" w:rsidP="001D1137">
                  <w:pPr>
                    <w:rPr>
                      <w:rFonts w:asciiTheme="minorHAnsi" w:hAnsiTheme="minorHAnsi" w:cstheme="minorHAnsi"/>
                    </w:rPr>
                  </w:pPr>
                  <w:r w:rsidRPr="007C46E8">
                    <w:rPr>
                      <w:rFonts w:asciiTheme="minorHAnsi" w:hAnsiTheme="minorHAnsi" w:cstheme="minorHAnsi"/>
                    </w:rPr>
                    <w:t>Es: “istanza autorizzazioni”</w:t>
                  </w:r>
                </w:p>
              </w:tc>
              <w:tc>
                <w:tcPr>
                  <w:tcW w:w="689" w:type="dxa"/>
                  <w:tcBorders>
                    <w:top w:val="nil"/>
                    <w:left w:val="nil"/>
                    <w:bottom w:val="single" w:sz="4" w:space="0" w:color="000000"/>
                    <w:right w:val="single" w:sz="4" w:space="0" w:color="auto"/>
                  </w:tcBorders>
                  <w:shd w:val="clear" w:color="auto" w:fill="D8D8D8"/>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single" w:sz="4" w:space="0" w:color="auto"/>
                    <w:bottom w:val="single" w:sz="4" w:space="0" w:color="000000"/>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auto"/>
                    <w:right w:val="single" w:sz="4" w:space="0" w:color="auto"/>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8" w:type="dxa"/>
                  <w:tcBorders>
                    <w:top w:val="nil"/>
                    <w:left w:val="nil"/>
                    <w:bottom w:val="single" w:sz="4" w:space="0" w:color="000000"/>
                    <w:right w:val="single" w:sz="4" w:space="0" w:color="000000"/>
                  </w:tcBorders>
                  <w:noWrap/>
                  <w:vAlign w:val="bottom"/>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 </w:t>
                  </w:r>
                </w:p>
              </w:tc>
              <w:tc>
                <w:tcPr>
                  <w:tcW w:w="566" w:type="dxa"/>
                  <w:tcBorders>
                    <w:top w:val="nil"/>
                    <w:left w:val="nil"/>
                    <w:bottom w:val="single" w:sz="4" w:space="0" w:color="000000"/>
                    <w:right w:val="single" w:sz="4" w:space="0" w:color="000000"/>
                  </w:tcBorders>
                  <w:noWrap/>
                  <w:vAlign w:val="bottom"/>
                  <w:hideMark/>
                </w:tcPr>
                <w:p w:rsidR="00727CA8" w:rsidRPr="00BF7C5E" w:rsidRDefault="00727CA8" w:rsidP="00FE536F">
                  <w:pPr>
                    <w:jc w:val="center"/>
                    <w:rPr>
                      <w:rFonts w:asciiTheme="minorHAnsi" w:hAnsiTheme="minorHAnsi" w:cstheme="minorHAnsi"/>
                    </w:rPr>
                  </w:pPr>
                  <w:r w:rsidRPr="00BF7C5E">
                    <w:rPr>
                      <w:rFonts w:asciiTheme="minorHAnsi" w:hAnsiTheme="minorHAnsi" w:cstheme="minorHAnsi"/>
                    </w:rPr>
                    <w:t> </w:t>
                  </w:r>
                </w:p>
              </w:tc>
            </w:tr>
            <w:tr w:rsidR="00BF7C5E" w:rsidRPr="00BF7C5E" w:rsidTr="00727CA8">
              <w:trPr>
                <w:trHeight w:val="290"/>
              </w:trPr>
              <w:tc>
                <w:tcPr>
                  <w:tcW w:w="2227" w:type="dxa"/>
                  <w:gridSpan w:val="2"/>
                  <w:tcBorders>
                    <w:top w:val="nil"/>
                    <w:left w:val="single" w:sz="4" w:space="0" w:color="auto"/>
                    <w:bottom w:val="single" w:sz="4" w:space="0" w:color="000000"/>
                    <w:right w:val="single" w:sz="8" w:space="0" w:color="auto"/>
                  </w:tcBorders>
                  <w:noWrap/>
                  <w:vAlign w:val="bottom"/>
                  <w:hideMark/>
                </w:tcPr>
                <w:p w:rsidR="00727CA8" w:rsidRPr="007C46E8" w:rsidRDefault="00727CA8" w:rsidP="00FE536F">
                  <w:pPr>
                    <w:rPr>
                      <w:rFonts w:asciiTheme="minorHAnsi" w:hAnsiTheme="minorHAnsi" w:cstheme="minorHAnsi"/>
                    </w:rPr>
                  </w:pPr>
                </w:p>
                <w:p w:rsidR="00727CA8" w:rsidRPr="007C46E8" w:rsidRDefault="00727CA8" w:rsidP="001D1137">
                  <w:pPr>
                    <w:rPr>
                      <w:rFonts w:asciiTheme="minorHAnsi" w:hAnsiTheme="minorHAnsi" w:cstheme="minorHAnsi"/>
                    </w:rPr>
                  </w:pPr>
                  <w:r w:rsidRPr="007C46E8">
                    <w:rPr>
                      <w:rFonts w:asciiTheme="minorHAnsi" w:hAnsiTheme="minorHAnsi" w:cstheme="minorHAnsi"/>
                    </w:rPr>
                    <w:t>Es: “ricerca fornitori”</w:t>
                  </w:r>
                </w:p>
              </w:tc>
              <w:tc>
                <w:tcPr>
                  <w:tcW w:w="689" w:type="dxa"/>
                  <w:tcBorders>
                    <w:top w:val="nil"/>
                    <w:left w:val="nil"/>
                    <w:bottom w:val="single" w:sz="4" w:space="0" w:color="000000"/>
                    <w:right w:val="single" w:sz="4" w:space="0" w:color="auto"/>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single" w:sz="4" w:space="0" w:color="auto"/>
                    <w:bottom w:val="single" w:sz="4" w:space="0" w:color="000000"/>
                    <w:right w:val="single" w:sz="4" w:space="0" w:color="000000"/>
                  </w:tcBorders>
                  <w:shd w:val="clear" w:color="auto" w:fill="D8D8D8"/>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shd w:val="clear" w:color="auto" w:fill="D8D8D8"/>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shd w:val="clear" w:color="auto" w:fill="D8D8D8"/>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shd w:val="clear" w:color="auto" w:fill="D8D8D8"/>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shd w:val="clear" w:color="auto" w:fill="D8D8D8"/>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shd w:val="clear" w:color="auto" w:fill="D8D8D8"/>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shd w:val="clear" w:color="auto" w:fill="D8D8D8"/>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shd w:val="clear" w:color="auto" w:fill="D8D8D8"/>
                  <w:noWrap/>
                  <w:vAlign w:val="bottom"/>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8" w:type="dxa"/>
                  <w:tcBorders>
                    <w:top w:val="nil"/>
                    <w:left w:val="nil"/>
                    <w:bottom w:val="single" w:sz="4" w:space="0" w:color="000000"/>
                    <w:right w:val="single" w:sz="4" w:space="0" w:color="000000"/>
                  </w:tcBorders>
                  <w:noWrap/>
                  <w:vAlign w:val="bottom"/>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 </w:t>
                  </w:r>
                </w:p>
              </w:tc>
              <w:tc>
                <w:tcPr>
                  <w:tcW w:w="566" w:type="dxa"/>
                  <w:tcBorders>
                    <w:top w:val="nil"/>
                    <w:left w:val="nil"/>
                    <w:bottom w:val="single" w:sz="4" w:space="0" w:color="000000"/>
                    <w:right w:val="single" w:sz="4" w:space="0" w:color="000000"/>
                  </w:tcBorders>
                  <w:noWrap/>
                  <w:vAlign w:val="bottom"/>
                  <w:hideMark/>
                </w:tcPr>
                <w:p w:rsidR="00727CA8" w:rsidRPr="00BF7C5E" w:rsidRDefault="00727CA8" w:rsidP="00FE536F">
                  <w:pPr>
                    <w:jc w:val="center"/>
                    <w:rPr>
                      <w:rFonts w:asciiTheme="minorHAnsi" w:hAnsiTheme="minorHAnsi" w:cstheme="minorHAnsi"/>
                    </w:rPr>
                  </w:pPr>
                  <w:r w:rsidRPr="00BF7C5E">
                    <w:rPr>
                      <w:rFonts w:asciiTheme="minorHAnsi" w:hAnsiTheme="minorHAnsi" w:cstheme="minorHAnsi"/>
                    </w:rPr>
                    <w:t> </w:t>
                  </w:r>
                </w:p>
              </w:tc>
            </w:tr>
            <w:tr w:rsidR="00BF7C5E" w:rsidRPr="00BF7C5E" w:rsidTr="00727CA8">
              <w:trPr>
                <w:trHeight w:val="290"/>
              </w:trPr>
              <w:tc>
                <w:tcPr>
                  <w:tcW w:w="2227" w:type="dxa"/>
                  <w:gridSpan w:val="2"/>
                  <w:tcBorders>
                    <w:top w:val="nil"/>
                    <w:left w:val="single" w:sz="4" w:space="0" w:color="auto"/>
                    <w:bottom w:val="single" w:sz="4" w:space="0" w:color="000000"/>
                    <w:right w:val="single" w:sz="8" w:space="0" w:color="auto"/>
                  </w:tcBorders>
                  <w:noWrap/>
                  <w:vAlign w:val="bottom"/>
                  <w:hideMark/>
                </w:tcPr>
                <w:p w:rsidR="00727CA8" w:rsidRPr="007C46E8" w:rsidRDefault="00727CA8" w:rsidP="00FE536F">
                  <w:pPr>
                    <w:rPr>
                      <w:rFonts w:asciiTheme="minorHAnsi" w:hAnsiTheme="minorHAnsi" w:cstheme="minorHAnsi"/>
                    </w:rPr>
                  </w:pPr>
                </w:p>
                <w:p w:rsidR="00727CA8" w:rsidRPr="007C46E8" w:rsidRDefault="00727CA8" w:rsidP="007C46E8">
                  <w:pPr>
                    <w:rPr>
                      <w:rFonts w:asciiTheme="minorHAnsi" w:hAnsiTheme="minorHAnsi" w:cstheme="minorHAnsi"/>
                    </w:rPr>
                  </w:pPr>
                  <w:r w:rsidRPr="007C46E8">
                    <w:rPr>
                      <w:rFonts w:asciiTheme="minorHAnsi" w:hAnsiTheme="minorHAnsi" w:cstheme="minorHAnsi"/>
                    </w:rPr>
                    <w:t>Es</w:t>
                  </w:r>
                  <w:r w:rsidR="007C46E8">
                    <w:rPr>
                      <w:rFonts w:asciiTheme="minorHAnsi" w:hAnsiTheme="minorHAnsi" w:cstheme="minorHAnsi"/>
                    </w:rPr>
                    <w:t>: ”installazione e collaudo macchinario x”</w:t>
                  </w:r>
                </w:p>
              </w:tc>
              <w:tc>
                <w:tcPr>
                  <w:tcW w:w="689" w:type="dxa"/>
                  <w:tcBorders>
                    <w:top w:val="nil"/>
                    <w:left w:val="nil"/>
                    <w:bottom w:val="single" w:sz="4" w:space="0" w:color="000000"/>
                    <w:right w:val="single" w:sz="4" w:space="0" w:color="auto"/>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single" w:sz="4" w:space="0" w:color="auto"/>
                    <w:bottom w:val="single" w:sz="4" w:space="0" w:color="000000"/>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shd w:val="clear" w:color="auto" w:fill="D8D8D8"/>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shd w:val="clear" w:color="auto" w:fill="D8D8D8"/>
                  <w:noWrap/>
                  <w:vAlign w:val="bottom"/>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shd w:val="clear" w:color="auto" w:fill="D8D8D8"/>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8" w:type="dxa"/>
                  <w:tcBorders>
                    <w:top w:val="nil"/>
                    <w:left w:val="nil"/>
                    <w:bottom w:val="single" w:sz="4" w:space="0" w:color="000000"/>
                    <w:right w:val="single" w:sz="4" w:space="0" w:color="000000"/>
                  </w:tcBorders>
                  <w:shd w:val="clear" w:color="auto" w:fill="D8D8D8"/>
                  <w:noWrap/>
                  <w:vAlign w:val="bottom"/>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 </w:t>
                  </w:r>
                </w:p>
              </w:tc>
              <w:tc>
                <w:tcPr>
                  <w:tcW w:w="566" w:type="dxa"/>
                  <w:tcBorders>
                    <w:top w:val="nil"/>
                    <w:left w:val="nil"/>
                    <w:bottom w:val="single" w:sz="4" w:space="0" w:color="000000"/>
                    <w:right w:val="single" w:sz="4" w:space="0" w:color="000000"/>
                  </w:tcBorders>
                  <w:shd w:val="clear" w:color="auto" w:fill="D8D8D8"/>
                  <w:noWrap/>
                  <w:vAlign w:val="bottom"/>
                  <w:hideMark/>
                </w:tcPr>
                <w:p w:rsidR="00727CA8" w:rsidRPr="00BF7C5E" w:rsidRDefault="00727CA8" w:rsidP="00FE536F">
                  <w:pPr>
                    <w:jc w:val="center"/>
                    <w:rPr>
                      <w:rFonts w:asciiTheme="minorHAnsi" w:hAnsiTheme="minorHAnsi" w:cstheme="minorHAnsi"/>
                    </w:rPr>
                  </w:pPr>
                  <w:r w:rsidRPr="00BF7C5E">
                    <w:rPr>
                      <w:rFonts w:asciiTheme="minorHAnsi" w:hAnsiTheme="minorHAnsi" w:cstheme="minorHAnsi"/>
                    </w:rPr>
                    <w:t> </w:t>
                  </w:r>
                </w:p>
              </w:tc>
            </w:tr>
            <w:tr w:rsidR="007C46E8" w:rsidRPr="00BF7C5E" w:rsidTr="00727CA8">
              <w:trPr>
                <w:trHeight w:val="87"/>
              </w:trPr>
              <w:tc>
                <w:tcPr>
                  <w:tcW w:w="2227" w:type="dxa"/>
                  <w:gridSpan w:val="2"/>
                  <w:tcBorders>
                    <w:top w:val="nil"/>
                    <w:left w:val="single" w:sz="4" w:space="0" w:color="auto"/>
                    <w:bottom w:val="single" w:sz="4" w:space="0" w:color="000000"/>
                    <w:right w:val="single" w:sz="8" w:space="0" w:color="auto"/>
                  </w:tcBorders>
                  <w:noWrap/>
                  <w:vAlign w:val="bottom"/>
                  <w:hideMark/>
                </w:tcPr>
                <w:p w:rsidR="007C46E8" w:rsidRPr="007C46E8" w:rsidRDefault="007C46E8" w:rsidP="007C46E8">
                  <w:pPr>
                    <w:rPr>
                      <w:rFonts w:asciiTheme="minorHAnsi" w:hAnsiTheme="minorHAnsi" w:cstheme="minorHAnsi"/>
                    </w:rPr>
                  </w:pPr>
                  <w:r>
                    <w:rPr>
                      <w:rFonts w:asciiTheme="minorHAnsi" w:hAnsiTheme="minorHAnsi" w:cstheme="minorHAnsi"/>
                    </w:rPr>
                    <w:t>Es: “campagna di marketing”</w:t>
                  </w:r>
                </w:p>
              </w:tc>
              <w:tc>
                <w:tcPr>
                  <w:tcW w:w="689" w:type="dxa"/>
                  <w:tcBorders>
                    <w:top w:val="nil"/>
                    <w:left w:val="nil"/>
                    <w:bottom w:val="single" w:sz="4" w:space="0" w:color="000000"/>
                    <w:right w:val="single" w:sz="4" w:space="0" w:color="auto"/>
                  </w:tcBorders>
                  <w:noWrap/>
                  <w:vAlign w:val="bottom"/>
                  <w:hideMark/>
                </w:tcPr>
                <w:p w:rsidR="007C46E8" w:rsidRPr="007C46E8" w:rsidRDefault="007C46E8" w:rsidP="007C46E8">
                  <w:pPr>
                    <w:rPr>
                      <w:rFonts w:asciiTheme="minorHAnsi" w:hAnsiTheme="minorHAnsi" w:cstheme="minorHAnsi"/>
                    </w:rPr>
                  </w:pPr>
                  <w:r w:rsidRPr="007C46E8">
                    <w:rPr>
                      <w:rFonts w:asciiTheme="minorHAnsi" w:hAnsiTheme="minorHAnsi" w:cstheme="minorHAnsi"/>
                    </w:rPr>
                    <w:t> </w:t>
                  </w:r>
                </w:p>
              </w:tc>
              <w:tc>
                <w:tcPr>
                  <w:tcW w:w="567" w:type="dxa"/>
                  <w:tcBorders>
                    <w:top w:val="nil"/>
                    <w:left w:val="single" w:sz="4" w:space="0" w:color="auto"/>
                    <w:bottom w:val="single" w:sz="4" w:space="0" w:color="000000"/>
                    <w:right w:val="single" w:sz="4" w:space="0" w:color="000000"/>
                  </w:tcBorders>
                  <w:noWrap/>
                  <w:vAlign w:val="bottom"/>
                  <w:hideMark/>
                </w:tcPr>
                <w:p w:rsidR="007C46E8" w:rsidRPr="007C46E8" w:rsidRDefault="007C46E8" w:rsidP="007C46E8">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C46E8" w:rsidRPr="007C46E8" w:rsidRDefault="007C46E8" w:rsidP="007C46E8">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C46E8" w:rsidRPr="007C46E8" w:rsidRDefault="007C46E8" w:rsidP="007C46E8">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C46E8" w:rsidRPr="007C46E8" w:rsidRDefault="007C46E8" w:rsidP="007C46E8">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C46E8" w:rsidRPr="007C46E8" w:rsidRDefault="007C46E8" w:rsidP="007C46E8">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C46E8" w:rsidRPr="007C46E8" w:rsidRDefault="007C46E8" w:rsidP="007C46E8">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C46E8" w:rsidRPr="007C46E8" w:rsidRDefault="007C46E8" w:rsidP="007C46E8">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C46E8" w:rsidRPr="007C46E8" w:rsidRDefault="007C46E8" w:rsidP="007C46E8">
                  <w:pPr>
                    <w:jc w:val="cente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4" w:space="0" w:color="000000"/>
                    <w:right w:val="single" w:sz="4" w:space="0" w:color="000000"/>
                  </w:tcBorders>
                  <w:noWrap/>
                  <w:vAlign w:val="bottom"/>
                  <w:hideMark/>
                </w:tcPr>
                <w:p w:rsidR="007C46E8" w:rsidRPr="007C46E8" w:rsidRDefault="007C46E8" w:rsidP="007C46E8">
                  <w:pPr>
                    <w:rPr>
                      <w:rFonts w:asciiTheme="minorHAnsi" w:hAnsiTheme="minorHAnsi" w:cstheme="minorHAnsi"/>
                    </w:rPr>
                  </w:pPr>
                  <w:r w:rsidRPr="007C46E8">
                    <w:rPr>
                      <w:rFonts w:asciiTheme="minorHAnsi" w:hAnsiTheme="minorHAnsi" w:cstheme="minorHAnsi"/>
                    </w:rPr>
                    <w:t> </w:t>
                  </w:r>
                </w:p>
              </w:tc>
              <w:tc>
                <w:tcPr>
                  <w:tcW w:w="568" w:type="dxa"/>
                  <w:tcBorders>
                    <w:top w:val="nil"/>
                    <w:left w:val="nil"/>
                    <w:bottom w:val="single" w:sz="4" w:space="0" w:color="000000"/>
                    <w:right w:val="single" w:sz="4" w:space="0" w:color="000000"/>
                  </w:tcBorders>
                  <w:noWrap/>
                  <w:vAlign w:val="bottom"/>
                  <w:hideMark/>
                </w:tcPr>
                <w:p w:rsidR="007C46E8" w:rsidRPr="007C46E8" w:rsidRDefault="007C46E8" w:rsidP="007C46E8">
                  <w:pPr>
                    <w:rPr>
                      <w:rFonts w:asciiTheme="minorHAnsi" w:hAnsiTheme="minorHAnsi" w:cstheme="minorHAnsi"/>
                    </w:rPr>
                  </w:pPr>
                  <w:r w:rsidRPr="007C46E8">
                    <w:rPr>
                      <w:rFonts w:asciiTheme="minorHAnsi" w:hAnsiTheme="minorHAnsi" w:cstheme="minorHAnsi"/>
                    </w:rPr>
                    <w:t> </w:t>
                  </w:r>
                </w:p>
              </w:tc>
              <w:tc>
                <w:tcPr>
                  <w:tcW w:w="566" w:type="dxa"/>
                  <w:tcBorders>
                    <w:top w:val="nil"/>
                    <w:left w:val="nil"/>
                    <w:bottom w:val="single" w:sz="4" w:space="0" w:color="000000"/>
                    <w:right w:val="single" w:sz="4" w:space="0" w:color="000000"/>
                  </w:tcBorders>
                  <w:noWrap/>
                  <w:vAlign w:val="bottom"/>
                  <w:hideMark/>
                </w:tcPr>
                <w:p w:rsidR="007C46E8" w:rsidRPr="007C46E8" w:rsidRDefault="007C46E8" w:rsidP="007C46E8">
                  <w:pPr>
                    <w:rPr>
                      <w:rFonts w:asciiTheme="minorHAnsi" w:hAnsiTheme="minorHAnsi" w:cstheme="minorHAnsi"/>
                    </w:rPr>
                  </w:pPr>
                  <w:r w:rsidRPr="007C46E8">
                    <w:rPr>
                      <w:rFonts w:asciiTheme="minorHAnsi" w:hAnsiTheme="minorHAnsi" w:cstheme="minorHAnsi"/>
                    </w:rPr>
                    <w:t> </w:t>
                  </w:r>
                </w:p>
              </w:tc>
            </w:tr>
            <w:tr w:rsidR="00BF7C5E" w:rsidRPr="00BF7C5E" w:rsidTr="00727CA8">
              <w:trPr>
                <w:trHeight w:val="246"/>
              </w:trPr>
              <w:tc>
                <w:tcPr>
                  <w:tcW w:w="2227" w:type="dxa"/>
                  <w:gridSpan w:val="2"/>
                  <w:tcBorders>
                    <w:top w:val="nil"/>
                    <w:left w:val="single" w:sz="4" w:space="0" w:color="auto"/>
                    <w:bottom w:val="single" w:sz="4" w:space="0" w:color="auto"/>
                    <w:right w:val="single" w:sz="8" w:space="0" w:color="auto"/>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ECC..</w:t>
                  </w:r>
                </w:p>
              </w:tc>
              <w:tc>
                <w:tcPr>
                  <w:tcW w:w="689" w:type="dxa"/>
                  <w:tcBorders>
                    <w:top w:val="nil"/>
                    <w:left w:val="nil"/>
                    <w:bottom w:val="single" w:sz="4" w:space="0" w:color="auto"/>
                    <w:right w:val="single" w:sz="4" w:space="0" w:color="auto"/>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single" w:sz="4" w:space="0" w:color="auto"/>
                    <w:bottom w:val="single" w:sz="8" w:space="0" w:color="auto"/>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8" w:space="0" w:color="auto"/>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8" w:space="0" w:color="auto"/>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8" w:space="0" w:color="auto"/>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8" w:space="0" w:color="auto"/>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8" w:space="0" w:color="auto"/>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8" w:space="0" w:color="auto"/>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8" w:space="0" w:color="auto"/>
                    <w:right w:val="single" w:sz="4" w:space="0" w:color="000000"/>
                  </w:tcBorders>
                  <w:noWrap/>
                  <w:vAlign w:val="bottom"/>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 </w:t>
                  </w:r>
                </w:p>
              </w:tc>
              <w:tc>
                <w:tcPr>
                  <w:tcW w:w="567" w:type="dxa"/>
                  <w:tcBorders>
                    <w:top w:val="nil"/>
                    <w:left w:val="nil"/>
                    <w:bottom w:val="single" w:sz="8" w:space="0" w:color="auto"/>
                    <w:right w:val="single" w:sz="4" w:space="0" w:color="000000"/>
                  </w:tcBorders>
                  <w:noWrap/>
                  <w:vAlign w:val="bottom"/>
                  <w:hideMark/>
                </w:tcPr>
                <w:p w:rsidR="00727CA8" w:rsidRPr="007C46E8" w:rsidRDefault="00727CA8" w:rsidP="00FE536F">
                  <w:pPr>
                    <w:rPr>
                      <w:rFonts w:asciiTheme="minorHAnsi" w:hAnsiTheme="minorHAnsi" w:cstheme="minorHAnsi"/>
                    </w:rPr>
                  </w:pPr>
                  <w:r w:rsidRPr="007C46E8">
                    <w:rPr>
                      <w:rFonts w:asciiTheme="minorHAnsi" w:hAnsiTheme="minorHAnsi" w:cstheme="minorHAnsi"/>
                    </w:rPr>
                    <w:t> </w:t>
                  </w:r>
                </w:p>
              </w:tc>
              <w:tc>
                <w:tcPr>
                  <w:tcW w:w="568" w:type="dxa"/>
                  <w:tcBorders>
                    <w:top w:val="nil"/>
                    <w:left w:val="nil"/>
                    <w:bottom w:val="single" w:sz="8" w:space="0" w:color="auto"/>
                    <w:right w:val="single" w:sz="4" w:space="0" w:color="000000"/>
                  </w:tcBorders>
                  <w:noWrap/>
                  <w:vAlign w:val="bottom"/>
                  <w:hideMark/>
                </w:tcPr>
                <w:p w:rsidR="00727CA8" w:rsidRPr="007C46E8" w:rsidRDefault="00727CA8" w:rsidP="00FE536F">
                  <w:pPr>
                    <w:jc w:val="center"/>
                    <w:rPr>
                      <w:rFonts w:asciiTheme="minorHAnsi" w:hAnsiTheme="minorHAnsi" w:cstheme="minorHAnsi"/>
                    </w:rPr>
                  </w:pPr>
                  <w:r w:rsidRPr="007C46E8">
                    <w:rPr>
                      <w:rFonts w:asciiTheme="minorHAnsi" w:hAnsiTheme="minorHAnsi" w:cstheme="minorHAnsi"/>
                    </w:rPr>
                    <w:t> </w:t>
                  </w:r>
                </w:p>
              </w:tc>
              <w:tc>
                <w:tcPr>
                  <w:tcW w:w="566" w:type="dxa"/>
                  <w:tcBorders>
                    <w:top w:val="nil"/>
                    <w:left w:val="nil"/>
                    <w:bottom w:val="single" w:sz="8" w:space="0" w:color="auto"/>
                    <w:right w:val="single" w:sz="4" w:space="0" w:color="000000"/>
                  </w:tcBorders>
                  <w:noWrap/>
                  <w:vAlign w:val="bottom"/>
                  <w:hideMark/>
                </w:tcPr>
                <w:p w:rsidR="00727CA8" w:rsidRPr="00BF7C5E" w:rsidRDefault="00727CA8" w:rsidP="00FE536F">
                  <w:pPr>
                    <w:jc w:val="center"/>
                    <w:rPr>
                      <w:rFonts w:asciiTheme="minorHAnsi" w:hAnsiTheme="minorHAnsi" w:cstheme="minorHAnsi"/>
                    </w:rPr>
                  </w:pPr>
                  <w:r w:rsidRPr="00BF7C5E">
                    <w:rPr>
                      <w:rFonts w:asciiTheme="minorHAnsi" w:hAnsiTheme="minorHAnsi" w:cstheme="minorHAnsi"/>
                    </w:rPr>
                    <w:t> </w:t>
                  </w:r>
                </w:p>
              </w:tc>
            </w:tr>
          </w:tbl>
          <w:p w:rsidR="00364157" w:rsidRPr="00BF7C5E" w:rsidRDefault="00364157" w:rsidP="00421193">
            <w:pPr>
              <w:spacing w:line="300" w:lineRule="exact"/>
              <w:jc w:val="both"/>
              <w:rPr>
                <w:rFonts w:asciiTheme="minorHAnsi" w:hAnsiTheme="minorHAnsi" w:cstheme="minorHAnsi"/>
                <w:b/>
                <w:iCs/>
              </w:rPr>
            </w:pPr>
          </w:p>
        </w:tc>
      </w:tr>
    </w:tbl>
    <w:p w:rsidR="00C8306A" w:rsidRPr="007C46E8" w:rsidRDefault="00C8306A" w:rsidP="004852BC">
      <w:pPr>
        <w:pStyle w:val="Corpotesto"/>
        <w:spacing w:line="300" w:lineRule="exact"/>
        <w:rPr>
          <w:rFonts w:asciiTheme="minorHAnsi" w:hAnsiTheme="minorHAnsi" w:cstheme="minorHAnsi"/>
        </w:rPr>
      </w:pPr>
    </w:p>
    <w:p w:rsidR="004852BC" w:rsidRPr="007C46E8" w:rsidRDefault="004852BC" w:rsidP="004852BC">
      <w:pPr>
        <w:pStyle w:val="Corpotesto"/>
        <w:spacing w:line="300" w:lineRule="exact"/>
        <w:rPr>
          <w:rFonts w:asciiTheme="minorHAnsi" w:hAnsiTheme="minorHAnsi" w:cstheme="minorHAnsi"/>
        </w:rPr>
      </w:pPr>
      <w:r w:rsidRPr="007C46E8">
        <w:rPr>
          <w:rFonts w:asciiTheme="minorHAnsi" w:hAnsiTheme="minorHAnsi" w:cstheme="minorHAnsi"/>
        </w:rPr>
        <w:t xml:space="preserve">  </w:t>
      </w:r>
      <w:r w:rsidR="007C6855" w:rsidRPr="007C46E8">
        <w:rPr>
          <w:rFonts w:asciiTheme="minorHAnsi" w:hAnsiTheme="minorHAnsi" w:cstheme="minorHAnsi"/>
        </w:rPr>
        <w:t xml:space="preserve">        (data)</w:t>
      </w:r>
      <w:r w:rsidR="007C6855" w:rsidRPr="007C46E8">
        <w:rPr>
          <w:rFonts w:asciiTheme="minorHAnsi" w:hAnsiTheme="minorHAnsi" w:cstheme="minorHAnsi"/>
        </w:rPr>
        <w:tab/>
      </w:r>
      <w:r w:rsidR="007C6855" w:rsidRPr="007C46E8">
        <w:rPr>
          <w:rFonts w:asciiTheme="minorHAnsi" w:hAnsiTheme="minorHAnsi" w:cstheme="minorHAnsi"/>
        </w:rPr>
        <w:tab/>
      </w:r>
      <w:r w:rsidR="007C6855" w:rsidRPr="007C46E8">
        <w:rPr>
          <w:rFonts w:asciiTheme="minorHAnsi" w:hAnsiTheme="minorHAnsi" w:cstheme="minorHAnsi"/>
        </w:rPr>
        <w:tab/>
      </w:r>
      <w:r w:rsidR="007C6855" w:rsidRPr="007C46E8">
        <w:rPr>
          <w:rFonts w:asciiTheme="minorHAnsi" w:hAnsiTheme="minorHAnsi" w:cstheme="minorHAnsi"/>
        </w:rPr>
        <w:tab/>
        <w:t xml:space="preserve"> </w:t>
      </w:r>
      <w:r w:rsidR="007C6855" w:rsidRPr="007C46E8">
        <w:rPr>
          <w:rFonts w:asciiTheme="minorHAnsi" w:hAnsiTheme="minorHAnsi" w:cstheme="minorHAnsi"/>
        </w:rPr>
        <w:tab/>
      </w:r>
      <w:r w:rsidR="007C6855" w:rsidRPr="007C46E8">
        <w:rPr>
          <w:rFonts w:asciiTheme="minorHAnsi" w:hAnsiTheme="minorHAnsi" w:cstheme="minorHAnsi"/>
        </w:rPr>
        <w:tab/>
      </w:r>
      <w:r w:rsidRPr="007C46E8">
        <w:rPr>
          <w:rFonts w:asciiTheme="minorHAnsi" w:hAnsiTheme="minorHAnsi" w:cstheme="minorHAnsi"/>
        </w:rPr>
        <w:t>(firma leggibile</w:t>
      </w:r>
      <w:r w:rsidR="007C6855" w:rsidRPr="007C46E8">
        <w:rPr>
          <w:rFonts w:asciiTheme="minorHAnsi" w:hAnsiTheme="minorHAnsi" w:cstheme="minorHAnsi"/>
        </w:rPr>
        <w:t xml:space="preserve"> del Legale Rappresentante</w:t>
      </w:r>
      <w:r w:rsidRPr="007C46E8">
        <w:rPr>
          <w:rFonts w:asciiTheme="minorHAnsi" w:hAnsiTheme="minorHAnsi" w:cstheme="minorHAnsi"/>
        </w:rPr>
        <w:t>)</w:t>
      </w:r>
    </w:p>
    <w:p w:rsidR="004852BC" w:rsidRPr="00BF7C5E" w:rsidRDefault="004852BC" w:rsidP="001941A8">
      <w:pPr>
        <w:spacing w:line="300" w:lineRule="exact"/>
        <w:jc w:val="both"/>
        <w:rPr>
          <w:rFonts w:asciiTheme="minorHAnsi" w:eastAsia="Arial Unicode MS" w:hAnsiTheme="minorHAnsi" w:cstheme="minorHAnsi"/>
          <w:b/>
          <w:lang w:eastAsia="ar-SA"/>
        </w:rPr>
      </w:pPr>
      <w:r w:rsidRPr="007C46E8">
        <w:rPr>
          <w:rFonts w:asciiTheme="minorHAnsi" w:hAnsiTheme="minorHAnsi" w:cstheme="minorHAnsi"/>
        </w:rPr>
        <w:t xml:space="preserve">________________                     </w:t>
      </w:r>
      <w:r w:rsidRPr="007C46E8">
        <w:rPr>
          <w:rFonts w:asciiTheme="minorHAnsi" w:hAnsiTheme="minorHAnsi" w:cstheme="minorHAnsi"/>
        </w:rPr>
        <w:tab/>
      </w:r>
      <w:r w:rsidRPr="007C46E8">
        <w:rPr>
          <w:rFonts w:asciiTheme="minorHAnsi" w:hAnsiTheme="minorHAnsi" w:cstheme="minorHAnsi"/>
        </w:rPr>
        <w:tab/>
      </w:r>
      <w:r w:rsidRPr="007C46E8">
        <w:rPr>
          <w:rFonts w:asciiTheme="minorHAnsi" w:hAnsiTheme="minorHAnsi" w:cstheme="minorHAnsi"/>
        </w:rPr>
        <w:tab/>
      </w:r>
      <w:r w:rsidR="007C46E8">
        <w:rPr>
          <w:rFonts w:asciiTheme="minorHAnsi" w:hAnsiTheme="minorHAnsi" w:cstheme="minorHAnsi"/>
        </w:rPr>
        <w:tab/>
      </w:r>
      <w:r w:rsidR="00B90DA9" w:rsidRPr="007C46E8">
        <w:rPr>
          <w:rFonts w:asciiTheme="minorHAnsi" w:hAnsiTheme="minorHAnsi" w:cstheme="minorHAnsi"/>
        </w:rPr>
        <w:t>__________</w:t>
      </w:r>
      <w:r w:rsidRPr="007C46E8">
        <w:rPr>
          <w:rFonts w:asciiTheme="minorHAnsi" w:hAnsiTheme="minorHAnsi" w:cstheme="minorHAnsi"/>
        </w:rPr>
        <w:t>_______________________</w:t>
      </w:r>
      <w:r w:rsidR="001941A8" w:rsidRPr="00BF7C5E">
        <w:rPr>
          <w:rFonts w:ascii="Arial" w:hAnsi="Arial" w:cs="Arial"/>
        </w:rPr>
        <w:t xml:space="preserve"> </w:t>
      </w:r>
    </w:p>
    <w:sectPr w:rsidR="004852BC" w:rsidRPr="00BF7C5E" w:rsidSect="002C2885">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4D4" w:rsidRDefault="000964D4">
      <w:pPr>
        <w:spacing w:after="0" w:line="240" w:lineRule="auto"/>
        <w:rPr>
          <w:rFonts w:ascii="Times New Roman" w:hAnsi="Times New Roman"/>
        </w:rPr>
      </w:pPr>
      <w:r>
        <w:rPr>
          <w:rFonts w:ascii="Times New Roman" w:hAnsi="Times New Roman"/>
        </w:rPr>
        <w:separator/>
      </w:r>
    </w:p>
  </w:endnote>
  <w:endnote w:type="continuationSeparator" w:id="0">
    <w:p w:rsidR="000964D4" w:rsidRDefault="000964D4">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2013"/>
      <w:docPartObj>
        <w:docPartGallery w:val="Page Numbers (Bottom of Page)"/>
        <w:docPartUnique/>
      </w:docPartObj>
    </w:sdtPr>
    <w:sdtEndPr/>
    <w:sdtContent>
      <w:p w:rsidR="000964D4" w:rsidRDefault="00296DF2">
        <w:pPr>
          <w:pStyle w:val="Pidipagina"/>
          <w:jc w:val="right"/>
        </w:pPr>
        <w:r>
          <w:fldChar w:fldCharType="begin"/>
        </w:r>
        <w:r>
          <w:instrText xml:space="preserve"> PAGE   \* MERGEFORMAT </w:instrText>
        </w:r>
        <w:r>
          <w:fldChar w:fldCharType="separate"/>
        </w:r>
        <w:r w:rsidR="00585F25">
          <w:rPr>
            <w:noProof/>
          </w:rPr>
          <w:t>3</w:t>
        </w:r>
        <w:r>
          <w:rPr>
            <w:noProof/>
          </w:rPr>
          <w:fldChar w:fldCharType="end"/>
        </w:r>
      </w:p>
    </w:sdtContent>
  </w:sdt>
  <w:p w:rsidR="000964D4" w:rsidRDefault="000964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4D4" w:rsidRDefault="000964D4">
      <w:pPr>
        <w:spacing w:after="0" w:line="240" w:lineRule="auto"/>
        <w:rPr>
          <w:rFonts w:ascii="Times New Roman" w:hAnsi="Times New Roman"/>
        </w:rPr>
      </w:pPr>
      <w:r>
        <w:rPr>
          <w:rFonts w:ascii="Times New Roman" w:hAnsi="Times New Roman"/>
        </w:rPr>
        <w:separator/>
      </w:r>
    </w:p>
  </w:footnote>
  <w:footnote w:type="continuationSeparator" w:id="0">
    <w:p w:rsidR="000964D4" w:rsidRDefault="000964D4">
      <w:pPr>
        <w:spacing w:after="0" w:line="240" w:lineRule="auto"/>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EAF" w:rsidRDefault="00D44E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0"/>
        </w:tabs>
        <w:ind w:left="720" w:hanging="360"/>
      </w:pPr>
      <w:rPr>
        <w:rFonts w:ascii="Wingdings" w:hAnsi="Wingdings"/>
      </w:rPr>
    </w:lvl>
    <w:lvl w:ilvl="1">
      <w:start w:val="1"/>
      <w:numFmt w:val="bullet"/>
      <w:lvlText w:val=""/>
      <w:lvlJc w:val="left"/>
      <w:pPr>
        <w:tabs>
          <w:tab w:val="num" w:pos="0"/>
        </w:tabs>
        <w:ind w:left="1440" w:hanging="360"/>
      </w:pPr>
      <w:rPr>
        <w:rFonts w:ascii="Symbol" w:hAnsi="Symbol" w:cs="Courier New"/>
      </w:rPr>
    </w:lvl>
    <w:lvl w:ilvl="2">
      <w:start w:val="1"/>
      <w:numFmt w:val="bullet"/>
      <w:lvlText w:val="-"/>
      <w:lvlJc w:val="left"/>
      <w:pPr>
        <w:tabs>
          <w:tab w:val="num" w:pos="2160"/>
        </w:tabs>
        <w:ind w:left="2160" w:hanging="360"/>
      </w:pPr>
      <w:rPr>
        <w:rFonts w:ascii="Arial" w:hAnsi="Arial" w:cs="Arial"/>
      </w:rPr>
    </w:lvl>
    <w:lvl w:ilvl="3">
      <w:start w:val="1"/>
      <w:numFmt w:val="bullet"/>
      <w:lvlText w:val=""/>
      <w:lvlJc w:val="left"/>
      <w:pPr>
        <w:tabs>
          <w:tab w:val="num" w:pos="0"/>
        </w:tabs>
        <w:ind w:left="2880" w:hanging="360"/>
      </w:pPr>
      <w:rPr>
        <w:rFonts w:ascii="Symbol" w:hAnsi="Symbol" w:cs="Courier New"/>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Courier New"/>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5B59BF"/>
    <w:multiLevelType w:val="hybridMultilevel"/>
    <w:tmpl w:val="718A1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360CE7"/>
    <w:multiLevelType w:val="multilevel"/>
    <w:tmpl w:val="80BC334A"/>
    <w:lvl w:ilvl="0">
      <w:start w:val="1"/>
      <w:numFmt w:val="decimal"/>
      <w:lvlText w:val="%1."/>
      <w:lvlJc w:val="left"/>
      <w:pPr>
        <w:ind w:left="720" w:hanging="360"/>
      </w:pPr>
      <w:rPr>
        <w:rFonts w:hint="default"/>
        <w:sz w:val="30"/>
        <w:szCs w:val="30"/>
      </w:rPr>
    </w:lvl>
    <w:lvl w:ilvl="1">
      <w:start w:val="1"/>
      <w:numFmt w:val="decimal"/>
      <w:isLgl/>
      <w:lvlText w:val="%1.%2"/>
      <w:lvlJc w:val="left"/>
      <w:pPr>
        <w:ind w:left="720" w:hanging="360"/>
      </w:pPr>
      <w:rPr>
        <w:rFonts w:eastAsia="Arial Unicode MS" w:hint="default"/>
        <w:sz w:val="22"/>
        <w:szCs w:val="22"/>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3" w15:restartNumberingAfterBreak="0">
    <w:nsid w:val="127E1886"/>
    <w:multiLevelType w:val="multilevel"/>
    <w:tmpl w:val="15E2D08A"/>
    <w:lvl w:ilvl="0">
      <w:start w:val="1"/>
      <w:numFmt w:val="lowerLetter"/>
      <w:lvlText w:val="%1)"/>
      <w:lvlJc w:val="left"/>
      <w:pPr>
        <w:ind w:left="360" w:hanging="360"/>
      </w:pPr>
      <w:rPr>
        <w:rFonts w:ascii="Calibri" w:hAnsi="Calibri" w:cs="Calibri"/>
        <w:b w:val="0"/>
        <w:sz w:val="22"/>
        <w:szCs w:val="22"/>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3478FB"/>
    <w:multiLevelType w:val="hybridMultilevel"/>
    <w:tmpl w:val="7D2ED86C"/>
    <w:lvl w:ilvl="0" w:tplc="CBD43826">
      <w:start w:val="6"/>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5" w15:restartNumberingAfterBreak="0">
    <w:nsid w:val="1B0672C3"/>
    <w:multiLevelType w:val="hybridMultilevel"/>
    <w:tmpl w:val="F04AF5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735C87"/>
    <w:multiLevelType w:val="hybridMultilevel"/>
    <w:tmpl w:val="0E648260"/>
    <w:lvl w:ilvl="0" w:tplc="35A465AA">
      <w:start w:val="1"/>
      <w:numFmt w:val="upperLetter"/>
      <w:lvlText w:val="%1."/>
      <w:lvlJc w:val="left"/>
      <w:pPr>
        <w:ind w:left="720" w:hanging="360"/>
      </w:pPr>
      <w:rPr>
        <w:rFonts w:ascii="Times New Roman" w:hAnsi="Times New Roman" w:cs="Times New Roman"/>
        <w:color w:val="auto"/>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7" w15:restartNumberingAfterBreak="0">
    <w:nsid w:val="399F36E6"/>
    <w:multiLevelType w:val="hybridMultilevel"/>
    <w:tmpl w:val="BE0ECE94"/>
    <w:lvl w:ilvl="0" w:tplc="BCA23E66">
      <w:start w:val="2"/>
      <w:numFmt w:val="bullet"/>
      <w:lvlText w:val="-"/>
      <w:lvlJc w:val="left"/>
      <w:pPr>
        <w:ind w:left="720" w:hanging="360"/>
      </w:pPr>
      <w:rPr>
        <w:rFonts w:ascii="Calibri" w:eastAsia="Times New Roman" w:hAnsi="Calibri" w:cs="Calibri" w:hint="default"/>
        <w:b w:val="0"/>
        <w:i/>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BD740AF"/>
    <w:multiLevelType w:val="hybridMultilevel"/>
    <w:tmpl w:val="8F4030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1877091"/>
    <w:multiLevelType w:val="hybridMultilevel"/>
    <w:tmpl w:val="4F3E8B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D71351"/>
    <w:multiLevelType w:val="multilevel"/>
    <w:tmpl w:val="87901D96"/>
    <w:lvl w:ilvl="0">
      <w:start w:val="1"/>
      <w:numFmt w:val="decimal"/>
      <w:lvlText w:val="%1."/>
      <w:lvlJc w:val="left"/>
      <w:pPr>
        <w:ind w:left="360" w:hanging="360"/>
      </w:pPr>
    </w:lvl>
    <w:lvl w:ilvl="1">
      <w:start w:val="2"/>
      <w:numFmt w:val="decimal"/>
      <w:isLgl/>
      <w:lvlText w:val="%1.%2"/>
      <w:lvlJc w:val="left"/>
      <w:pPr>
        <w:ind w:left="390" w:hanging="390"/>
      </w:pPr>
      <w:rPr>
        <w:rFonts w:hint="default"/>
        <w:b w:val="0"/>
        <w:i w:val="0"/>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1080"/>
      </w:pPr>
      <w:rPr>
        <w:rFonts w:hint="default"/>
        <w:b w:val="0"/>
        <w:i w:val="0"/>
      </w:rPr>
    </w:lvl>
    <w:lvl w:ilvl="4">
      <w:start w:val="1"/>
      <w:numFmt w:val="decimal"/>
      <w:isLgl/>
      <w:lvlText w:val="%1.%2.%3.%4.%5"/>
      <w:lvlJc w:val="left"/>
      <w:pPr>
        <w:ind w:left="1080" w:hanging="1080"/>
      </w:pPr>
      <w:rPr>
        <w:rFonts w:hint="default"/>
        <w:b w:val="0"/>
        <w:i w:val="0"/>
      </w:rPr>
    </w:lvl>
    <w:lvl w:ilvl="5">
      <w:start w:val="1"/>
      <w:numFmt w:val="decimal"/>
      <w:isLgl/>
      <w:lvlText w:val="%1.%2.%3.%4.%5.%6"/>
      <w:lvlJc w:val="left"/>
      <w:pPr>
        <w:ind w:left="1440" w:hanging="1440"/>
      </w:pPr>
      <w:rPr>
        <w:rFonts w:hint="default"/>
        <w:b w:val="0"/>
        <w:i w:val="0"/>
      </w:rPr>
    </w:lvl>
    <w:lvl w:ilvl="6">
      <w:start w:val="1"/>
      <w:numFmt w:val="decimal"/>
      <w:isLgl/>
      <w:lvlText w:val="%1.%2.%3.%4.%5.%6.%7"/>
      <w:lvlJc w:val="left"/>
      <w:pPr>
        <w:ind w:left="1440" w:hanging="1440"/>
      </w:pPr>
      <w:rPr>
        <w:rFonts w:hint="default"/>
        <w:b w:val="0"/>
        <w:i w:val="0"/>
      </w:rPr>
    </w:lvl>
    <w:lvl w:ilvl="7">
      <w:start w:val="1"/>
      <w:numFmt w:val="decimal"/>
      <w:isLgl/>
      <w:lvlText w:val="%1.%2.%3.%4.%5.%6.%7.%8"/>
      <w:lvlJc w:val="left"/>
      <w:pPr>
        <w:ind w:left="1800" w:hanging="1800"/>
      </w:pPr>
      <w:rPr>
        <w:rFonts w:hint="default"/>
        <w:b w:val="0"/>
        <w:i w:val="0"/>
      </w:rPr>
    </w:lvl>
    <w:lvl w:ilvl="8">
      <w:start w:val="1"/>
      <w:numFmt w:val="decimal"/>
      <w:isLgl/>
      <w:lvlText w:val="%1.%2.%3.%4.%5.%6.%7.%8.%9"/>
      <w:lvlJc w:val="left"/>
      <w:pPr>
        <w:ind w:left="1800" w:hanging="1800"/>
      </w:pPr>
      <w:rPr>
        <w:rFonts w:hint="default"/>
        <w:b w:val="0"/>
        <w:i w:val="0"/>
      </w:rPr>
    </w:lvl>
  </w:abstractNum>
  <w:abstractNum w:abstractNumId="11" w15:restartNumberingAfterBreak="0">
    <w:nsid w:val="718308A0"/>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num w:numId="1">
    <w:abstractNumId w:val="6"/>
  </w:num>
  <w:num w:numId="2">
    <w:abstractNumId w:val="4"/>
  </w:num>
  <w:num w:numId="3">
    <w:abstractNumId w:val="10"/>
  </w:num>
  <w:num w:numId="4">
    <w:abstractNumId w:val="2"/>
  </w:num>
  <w:num w:numId="5">
    <w:abstractNumId w:val="11"/>
  </w:num>
  <w:num w:numId="6">
    <w:abstractNumId w:val="3"/>
  </w:num>
  <w:num w:numId="7">
    <w:abstractNumId w:val="0"/>
  </w:num>
  <w:num w:numId="8">
    <w:abstractNumId w:val="5"/>
  </w:num>
  <w:num w:numId="9">
    <w:abstractNumId w:val="1"/>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98"/>
    <w:rsid w:val="000027CE"/>
    <w:rsid w:val="0001222C"/>
    <w:rsid w:val="00015F5D"/>
    <w:rsid w:val="00021CC9"/>
    <w:rsid w:val="00045F93"/>
    <w:rsid w:val="00066A14"/>
    <w:rsid w:val="000676A8"/>
    <w:rsid w:val="000756F3"/>
    <w:rsid w:val="00080557"/>
    <w:rsid w:val="00086886"/>
    <w:rsid w:val="00095B59"/>
    <w:rsid w:val="000964D4"/>
    <w:rsid w:val="000A5427"/>
    <w:rsid w:val="000A7E76"/>
    <w:rsid w:val="000C5489"/>
    <w:rsid w:val="000D4FD0"/>
    <w:rsid w:val="000F2D2E"/>
    <w:rsid w:val="00103E85"/>
    <w:rsid w:val="001045D8"/>
    <w:rsid w:val="001163E2"/>
    <w:rsid w:val="00117886"/>
    <w:rsid w:val="0012130B"/>
    <w:rsid w:val="00141EBF"/>
    <w:rsid w:val="00187287"/>
    <w:rsid w:val="001941A8"/>
    <w:rsid w:val="0019563C"/>
    <w:rsid w:val="001A6DD9"/>
    <w:rsid w:val="001B0FAF"/>
    <w:rsid w:val="001D1137"/>
    <w:rsid w:val="001D54F2"/>
    <w:rsid w:val="001E4C45"/>
    <w:rsid w:val="001E6D22"/>
    <w:rsid w:val="00207EC2"/>
    <w:rsid w:val="0021195D"/>
    <w:rsid w:val="0021446D"/>
    <w:rsid w:val="00231869"/>
    <w:rsid w:val="00243E3C"/>
    <w:rsid w:val="00296DF2"/>
    <w:rsid w:val="002C1341"/>
    <w:rsid w:val="002C2885"/>
    <w:rsid w:val="002E79A5"/>
    <w:rsid w:val="00312A4F"/>
    <w:rsid w:val="00320E0C"/>
    <w:rsid w:val="00332AC7"/>
    <w:rsid w:val="003415EA"/>
    <w:rsid w:val="003420E1"/>
    <w:rsid w:val="00364157"/>
    <w:rsid w:val="003869E1"/>
    <w:rsid w:val="00390115"/>
    <w:rsid w:val="003A5C88"/>
    <w:rsid w:val="003B25F9"/>
    <w:rsid w:val="003C47DC"/>
    <w:rsid w:val="003F18D5"/>
    <w:rsid w:val="003F50ED"/>
    <w:rsid w:val="00404482"/>
    <w:rsid w:val="00421193"/>
    <w:rsid w:val="004212CA"/>
    <w:rsid w:val="00441A00"/>
    <w:rsid w:val="00452459"/>
    <w:rsid w:val="0046752F"/>
    <w:rsid w:val="004708E5"/>
    <w:rsid w:val="00484A8C"/>
    <w:rsid w:val="004852BC"/>
    <w:rsid w:val="00496134"/>
    <w:rsid w:val="00497943"/>
    <w:rsid w:val="004A41AE"/>
    <w:rsid w:val="004C7C1C"/>
    <w:rsid w:val="004D7722"/>
    <w:rsid w:val="004E1373"/>
    <w:rsid w:val="004E1E0F"/>
    <w:rsid w:val="004E63BC"/>
    <w:rsid w:val="004F6EAB"/>
    <w:rsid w:val="00512C0E"/>
    <w:rsid w:val="00512D65"/>
    <w:rsid w:val="00515743"/>
    <w:rsid w:val="0051677D"/>
    <w:rsid w:val="00523BD6"/>
    <w:rsid w:val="00535B3C"/>
    <w:rsid w:val="00546370"/>
    <w:rsid w:val="00565D94"/>
    <w:rsid w:val="00571952"/>
    <w:rsid w:val="00585F25"/>
    <w:rsid w:val="005B1C1C"/>
    <w:rsid w:val="005B3FE8"/>
    <w:rsid w:val="005B53F1"/>
    <w:rsid w:val="005B6497"/>
    <w:rsid w:val="005E1459"/>
    <w:rsid w:val="005E7177"/>
    <w:rsid w:val="005E7BC8"/>
    <w:rsid w:val="005F1490"/>
    <w:rsid w:val="005F203A"/>
    <w:rsid w:val="00614D06"/>
    <w:rsid w:val="00615693"/>
    <w:rsid w:val="00620FDA"/>
    <w:rsid w:val="00640ED7"/>
    <w:rsid w:val="0065694E"/>
    <w:rsid w:val="00660D5C"/>
    <w:rsid w:val="006852F1"/>
    <w:rsid w:val="006B45BB"/>
    <w:rsid w:val="006C0558"/>
    <w:rsid w:val="006C6F8A"/>
    <w:rsid w:val="006E2219"/>
    <w:rsid w:val="00727CA8"/>
    <w:rsid w:val="0074168C"/>
    <w:rsid w:val="007571D9"/>
    <w:rsid w:val="00765C76"/>
    <w:rsid w:val="00780649"/>
    <w:rsid w:val="007838C0"/>
    <w:rsid w:val="00792104"/>
    <w:rsid w:val="00795DC1"/>
    <w:rsid w:val="007A2801"/>
    <w:rsid w:val="007B5F69"/>
    <w:rsid w:val="007C46E8"/>
    <w:rsid w:val="007C6855"/>
    <w:rsid w:val="007E04DE"/>
    <w:rsid w:val="007E46B9"/>
    <w:rsid w:val="007E7A5C"/>
    <w:rsid w:val="007F0293"/>
    <w:rsid w:val="00805D92"/>
    <w:rsid w:val="00806AB1"/>
    <w:rsid w:val="008104B4"/>
    <w:rsid w:val="008124A9"/>
    <w:rsid w:val="00816F72"/>
    <w:rsid w:val="008171FE"/>
    <w:rsid w:val="00823E11"/>
    <w:rsid w:val="00850DD4"/>
    <w:rsid w:val="00852FF2"/>
    <w:rsid w:val="0085534A"/>
    <w:rsid w:val="00867618"/>
    <w:rsid w:val="008756F7"/>
    <w:rsid w:val="00880EEF"/>
    <w:rsid w:val="00885172"/>
    <w:rsid w:val="008A1387"/>
    <w:rsid w:val="008B7FE2"/>
    <w:rsid w:val="008C5016"/>
    <w:rsid w:val="008E084D"/>
    <w:rsid w:val="008F52D9"/>
    <w:rsid w:val="009062AC"/>
    <w:rsid w:val="00911362"/>
    <w:rsid w:val="00925160"/>
    <w:rsid w:val="0093066D"/>
    <w:rsid w:val="0093598D"/>
    <w:rsid w:val="00936842"/>
    <w:rsid w:val="00941B08"/>
    <w:rsid w:val="00944A46"/>
    <w:rsid w:val="0094779D"/>
    <w:rsid w:val="00973FB6"/>
    <w:rsid w:val="00982D39"/>
    <w:rsid w:val="009A1C77"/>
    <w:rsid w:val="009A3DBD"/>
    <w:rsid w:val="009D23D1"/>
    <w:rsid w:val="00A05D46"/>
    <w:rsid w:val="00A10BF8"/>
    <w:rsid w:val="00A13E63"/>
    <w:rsid w:val="00A23D3C"/>
    <w:rsid w:val="00A25B21"/>
    <w:rsid w:val="00A30867"/>
    <w:rsid w:val="00A60CA8"/>
    <w:rsid w:val="00A618DE"/>
    <w:rsid w:val="00A964E4"/>
    <w:rsid w:val="00AC5C49"/>
    <w:rsid w:val="00AE004C"/>
    <w:rsid w:val="00AF2AD4"/>
    <w:rsid w:val="00AF64E9"/>
    <w:rsid w:val="00B0667A"/>
    <w:rsid w:val="00B11F0C"/>
    <w:rsid w:val="00B12F0E"/>
    <w:rsid w:val="00B1600B"/>
    <w:rsid w:val="00B17C95"/>
    <w:rsid w:val="00B317FA"/>
    <w:rsid w:val="00B675FC"/>
    <w:rsid w:val="00B70E3A"/>
    <w:rsid w:val="00B90DA9"/>
    <w:rsid w:val="00BA1425"/>
    <w:rsid w:val="00BA2346"/>
    <w:rsid w:val="00BA51B1"/>
    <w:rsid w:val="00BB4B4E"/>
    <w:rsid w:val="00BD6520"/>
    <w:rsid w:val="00BE072F"/>
    <w:rsid w:val="00BF1BD9"/>
    <w:rsid w:val="00BF564C"/>
    <w:rsid w:val="00BF7C5E"/>
    <w:rsid w:val="00C03517"/>
    <w:rsid w:val="00C10590"/>
    <w:rsid w:val="00C144F3"/>
    <w:rsid w:val="00C22B3B"/>
    <w:rsid w:val="00C25748"/>
    <w:rsid w:val="00C26E24"/>
    <w:rsid w:val="00C36138"/>
    <w:rsid w:val="00C5069E"/>
    <w:rsid w:val="00C52E20"/>
    <w:rsid w:val="00C65308"/>
    <w:rsid w:val="00C773E0"/>
    <w:rsid w:val="00C8306A"/>
    <w:rsid w:val="00C85111"/>
    <w:rsid w:val="00C90A86"/>
    <w:rsid w:val="00C914A8"/>
    <w:rsid w:val="00C93E8B"/>
    <w:rsid w:val="00CA10CE"/>
    <w:rsid w:val="00CB7516"/>
    <w:rsid w:val="00CD57C9"/>
    <w:rsid w:val="00CE5972"/>
    <w:rsid w:val="00CF1505"/>
    <w:rsid w:val="00CF72ED"/>
    <w:rsid w:val="00D15566"/>
    <w:rsid w:val="00D22ACA"/>
    <w:rsid w:val="00D26A98"/>
    <w:rsid w:val="00D41D47"/>
    <w:rsid w:val="00D4490D"/>
    <w:rsid w:val="00D44EAF"/>
    <w:rsid w:val="00D6228A"/>
    <w:rsid w:val="00D77E41"/>
    <w:rsid w:val="00D85D1A"/>
    <w:rsid w:val="00D94529"/>
    <w:rsid w:val="00DA52B4"/>
    <w:rsid w:val="00DC105D"/>
    <w:rsid w:val="00DC69F2"/>
    <w:rsid w:val="00DE2354"/>
    <w:rsid w:val="00DE2C1C"/>
    <w:rsid w:val="00E0365A"/>
    <w:rsid w:val="00E15359"/>
    <w:rsid w:val="00E162EC"/>
    <w:rsid w:val="00E22FD1"/>
    <w:rsid w:val="00E244D6"/>
    <w:rsid w:val="00E36A32"/>
    <w:rsid w:val="00E5649C"/>
    <w:rsid w:val="00E62098"/>
    <w:rsid w:val="00E8243A"/>
    <w:rsid w:val="00EB2448"/>
    <w:rsid w:val="00EC0112"/>
    <w:rsid w:val="00EC3A21"/>
    <w:rsid w:val="00EC3E2B"/>
    <w:rsid w:val="00EF5489"/>
    <w:rsid w:val="00F0311C"/>
    <w:rsid w:val="00F15ED5"/>
    <w:rsid w:val="00F20E77"/>
    <w:rsid w:val="00F31D97"/>
    <w:rsid w:val="00F3472C"/>
    <w:rsid w:val="00F431C1"/>
    <w:rsid w:val="00F66EEE"/>
    <w:rsid w:val="00F67159"/>
    <w:rsid w:val="00F8438D"/>
    <w:rsid w:val="00F84E52"/>
    <w:rsid w:val="00FA79BA"/>
    <w:rsid w:val="00FB35AF"/>
    <w:rsid w:val="00FB5350"/>
    <w:rsid w:val="00FB5978"/>
    <w:rsid w:val="00FB75B5"/>
    <w:rsid w:val="00FE53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3EA764D5-F352-4300-B420-285558EB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C2885"/>
    <w:pPr>
      <w:spacing w:after="200" w:line="276" w:lineRule="auto"/>
    </w:pPr>
    <w:rPr>
      <w:rFonts w:ascii="Calibri" w:hAnsi="Calibri"/>
      <w:sz w:val="22"/>
      <w:szCs w:val="22"/>
      <w:lang w:eastAsia="en-US"/>
    </w:rPr>
  </w:style>
  <w:style w:type="paragraph" w:styleId="Titolo1">
    <w:name w:val="heading 1"/>
    <w:basedOn w:val="Normale"/>
    <w:next w:val="Corpotesto"/>
    <w:link w:val="Titolo1Carattere"/>
    <w:qFormat/>
    <w:rsid w:val="006B45BB"/>
    <w:pPr>
      <w:keepNext/>
      <w:numPr>
        <w:numId w:val="5"/>
      </w:numPr>
      <w:suppressAutoHyphens/>
      <w:spacing w:after="0"/>
      <w:jc w:val="center"/>
      <w:outlineLvl w:val="0"/>
    </w:pPr>
    <w:rPr>
      <w:rFonts w:cs="Calibri"/>
      <w:b/>
      <w:kern w:val="2"/>
      <w:lang w:eastAsia="zh-CN"/>
    </w:rPr>
  </w:style>
  <w:style w:type="paragraph" w:styleId="Titolo2">
    <w:name w:val="heading 2"/>
    <w:basedOn w:val="Normale"/>
    <w:next w:val="Corpotesto"/>
    <w:link w:val="Titolo2Carattere"/>
    <w:qFormat/>
    <w:rsid w:val="006B45BB"/>
    <w:pPr>
      <w:keepNext/>
      <w:numPr>
        <w:ilvl w:val="1"/>
        <w:numId w:val="5"/>
      </w:numPr>
      <w:suppressAutoHyphens/>
      <w:spacing w:after="120"/>
      <w:jc w:val="both"/>
      <w:outlineLvl w:val="1"/>
    </w:pPr>
    <w:rPr>
      <w:rFonts w:eastAsia="Calibri" w:cs="Calibri"/>
      <w:b/>
      <w:kern w:val="2"/>
      <w:lang w:eastAsia="zh-CN"/>
    </w:rPr>
  </w:style>
  <w:style w:type="paragraph" w:styleId="Titolo3">
    <w:name w:val="heading 3"/>
    <w:basedOn w:val="Normale"/>
    <w:next w:val="Normale"/>
    <w:link w:val="Titolo3Carattere"/>
    <w:qFormat/>
    <w:rsid w:val="006B45BB"/>
    <w:pPr>
      <w:keepNext/>
      <w:numPr>
        <w:ilvl w:val="2"/>
        <w:numId w:val="5"/>
      </w:numPr>
      <w:suppressAutoHyphens/>
      <w:spacing w:before="240" w:after="60" w:line="240" w:lineRule="auto"/>
      <w:outlineLvl w:val="2"/>
    </w:pPr>
    <w:rPr>
      <w:rFonts w:ascii="Arial" w:hAnsi="Arial" w:cs="Arial"/>
      <w:b/>
      <w:bCs/>
      <w:sz w:val="26"/>
      <w:szCs w:val="26"/>
      <w:lang w:eastAsia="zh-CN"/>
    </w:rPr>
  </w:style>
  <w:style w:type="paragraph" w:styleId="Titolo4">
    <w:name w:val="heading 4"/>
    <w:basedOn w:val="Normale"/>
    <w:next w:val="Normale"/>
    <w:link w:val="Titolo4Carattere"/>
    <w:qFormat/>
    <w:rsid w:val="006B45BB"/>
    <w:pPr>
      <w:keepNext/>
      <w:numPr>
        <w:ilvl w:val="3"/>
        <w:numId w:val="5"/>
      </w:numPr>
      <w:suppressAutoHyphens/>
      <w:spacing w:after="0" w:line="240" w:lineRule="auto"/>
      <w:jc w:val="center"/>
      <w:outlineLvl w:val="3"/>
    </w:pPr>
    <w:rPr>
      <w:rFonts w:eastAsia="Calibri" w:cs="Calibri"/>
      <w:b/>
      <w:strike/>
      <w:lang w:eastAsia="zh-CN"/>
    </w:rPr>
  </w:style>
  <w:style w:type="paragraph" w:styleId="Titolo5">
    <w:name w:val="heading 5"/>
    <w:basedOn w:val="Normale"/>
    <w:next w:val="Normale"/>
    <w:link w:val="Titolo5Carattere"/>
    <w:qFormat/>
    <w:rsid w:val="006B45BB"/>
    <w:pPr>
      <w:keepNext/>
      <w:numPr>
        <w:ilvl w:val="4"/>
        <w:numId w:val="5"/>
      </w:numPr>
      <w:suppressAutoHyphens/>
      <w:autoSpaceDE w:val="0"/>
      <w:spacing w:after="0"/>
      <w:jc w:val="both"/>
      <w:outlineLvl w:val="4"/>
    </w:pPr>
    <w:rPr>
      <w:rFonts w:cs="Calibri"/>
      <w:b/>
      <w:bCs/>
      <w:lang w:eastAsia="zh-CN"/>
    </w:rPr>
  </w:style>
  <w:style w:type="paragraph" w:styleId="Titolo6">
    <w:name w:val="heading 6"/>
    <w:basedOn w:val="Normale"/>
    <w:next w:val="Normale"/>
    <w:link w:val="Titolo6Carattere"/>
    <w:qFormat/>
    <w:rsid w:val="006B45BB"/>
    <w:pPr>
      <w:keepNext/>
      <w:numPr>
        <w:ilvl w:val="5"/>
        <w:numId w:val="5"/>
      </w:numPr>
      <w:suppressAutoHyphens/>
      <w:spacing w:after="0" w:line="240" w:lineRule="auto"/>
      <w:outlineLvl w:val="5"/>
    </w:pPr>
    <w:rPr>
      <w:rFonts w:eastAsia="Calibri" w:cs="Arial"/>
      <w:b/>
      <w:lang w:eastAsia="zh-CN"/>
    </w:rPr>
  </w:style>
  <w:style w:type="paragraph" w:styleId="Titolo7">
    <w:name w:val="heading 7"/>
    <w:basedOn w:val="Normale"/>
    <w:next w:val="Normale"/>
    <w:link w:val="Titolo7Carattere"/>
    <w:qFormat/>
    <w:rsid w:val="006B45BB"/>
    <w:pPr>
      <w:keepNext/>
      <w:numPr>
        <w:ilvl w:val="6"/>
        <w:numId w:val="5"/>
      </w:numPr>
      <w:suppressAutoHyphens/>
      <w:spacing w:after="0" w:line="240" w:lineRule="auto"/>
      <w:jc w:val="center"/>
      <w:outlineLvl w:val="6"/>
    </w:pPr>
    <w:rPr>
      <w:rFonts w:eastAsia="Calibri" w:cs="Arial"/>
      <w:b/>
      <w:sz w:val="24"/>
      <w:lang w:eastAsia="zh-CN"/>
    </w:rPr>
  </w:style>
  <w:style w:type="paragraph" w:styleId="Titolo8">
    <w:name w:val="heading 8"/>
    <w:basedOn w:val="Normale"/>
    <w:next w:val="Normale"/>
    <w:link w:val="Titolo8Carattere"/>
    <w:qFormat/>
    <w:rsid w:val="006B45BB"/>
    <w:pPr>
      <w:numPr>
        <w:ilvl w:val="7"/>
        <w:numId w:val="5"/>
      </w:numPr>
      <w:suppressAutoHyphens/>
      <w:spacing w:before="240" w:after="60" w:line="240" w:lineRule="auto"/>
      <w:outlineLvl w:val="7"/>
    </w:pPr>
    <w:rPr>
      <w:i/>
      <w:iCs/>
      <w:sz w:val="24"/>
      <w:szCs w:val="24"/>
      <w:lang w:eastAsia="zh-CN"/>
    </w:rPr>
  </w:style>
  <w:style w:type="paragraph" w:styleId="Titolo9">
    <w:name w:val="heading 9"/>
    <w:basedOn w:val="Normale"/>
    <w:next w:val="Normale"/>
    <w:link w:val="Titolo9Carattere"/>
    <w:qFormat/>
    <w:rsid w:val="006B45BB"/>
    <w:pPr>
      <w:numPr>
        <w:ilvl w:val="8"/>
        <w:numId w:val="5"/>
      </w:numPr>
      <w:suppressAutoHyphens/>
      <w:spacing w:before="240" w:after="60" w:line="240" w:lineRule="auto"/>
      <w:outlineLvl w:val="8"/>
    </w:pPr>
    <w:rPr>
      <w:rFonts w:ascii="Cambria" w:hAnsi="Cambria"/>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fumetto1">
    <w:name w:val="Testo fumetto1"/>
    <w:basedOn w:val="Normale"/>
    <w:rsid w:val="002C2885"/>
    <w:pPr>
      <w:spacing w:after="0" w:line="240" w:lineRule="auto"/>
    </w:pPr>
    <w:rPr>
      <w:rFonts w:ascii="Tahoma" w:hAnsi="Tahoma" w:cs="Tahoma"/>
      <w:sz w:val="16"/>
      <w:szCs w:val="16"/>
    </w:rPr>
  </w:style>
  <w:style w:type="character" w:customStyle="1" w:styleId="BalloonTextChar">
    <w:name w:val="Balloon Text Char"/>
    <w:basedOn w:val="Carpredefinitoparagrafo"/>
    <w:rsid w:val="002C2885"/>
    <w:rPr>
      <w:rFonts w:ascii="Tahoma" w:hAnsi="Tahoma" w:cs="Tahoma"/>
      <w:sz w:val="16"/>
      <w:szCs w:val="16"/>
    </w:rPr>
  </w:style>
  <w:style w:type="paragraph" w:styleId="Titolo">
    <w:name w:val="Title"/>
    <w:basedOn w:val="Normale"/>
    <w:qFormat/>
    <w:rsid w:val="002C2885"/>
    <w:pPr>
      <w:overflowPunct w:val="0"/>
      <w:autoSpaceDE w:val="0"/>
      <w:autoSpaceDN w:val="0"/>
      <w:adjustRightInd w:val="0"/>
      <w:spacing w:after="0" w:line="240" w:lineRule="auto"/>
      <w:jc w:val="center"/>
    </w:pPr>
    <w:rPr>
      <w:rFonts w:ascii="Arial" w:hAnsi="Arial" w:cs="Arial"/>
      <w:i/>
      <w:iCs/>
      <w:sz w:val="28"/>
      <w:szCs w:val="28"/>
      <w:lang w:eastAsia="it-IT"/>
    </w:rPr>
  </w:style>
  <w:style w:type="character" w:customStyle="1" w:styleId="TitleChar">
    <w:name w:val="Title Char"/>
    <w:basedOn w:val="Carpredefinitoparagrafo"/>
    <w:rsid w:val="002C2885"/>
    <w:rPr>
      <w:rFonts w:ascii="Arial" w:hAnsi="Arial" w:cs="Arial"/>
      <w:i/>
      <w:iCs/>
      <w:sz w:val="24"/>
      <w:szCs w:val="24"/>
      <w:lang w:eastAsia="it-IT"/>
    </w:rPr>
  </w:style>
  <w:style w:type="paragraph" w:customStyle="1" w:styleId="Testocommento1">
    <w:name w:val="Testo commento1"/>
    <w:basedOn w:val="Normale"/>
    <w:rsid w:val="002C2885"/>
    <w:pPr>
      <w:suppressAutoHyphens/>
      <w:spacing w:after="0" w:line="240" w:lineRule="auto"/>
    </w:pPr>
    <w:rPr>
      <w:rFonts w:ascii="Times New Roman" w:hAnsi="Times New Roman"/>
      <w:sz w:val="20"/>
      <w:szCs w:val="20"/>
      <w:lang w:eastAsia="ar-SA"/>
    </w:rPr>
  </w:style>
  <w:style w:type="paragraph" w:customStyle="1" w:styleId="Terminedefinizione">
    <w:name w:val="Termine definizione"/>
    <w:basedOn w:val="Normale"/>
    <w:qFormat/>
    <w:rsid w:val="002C2885"/>
    <w:pPr>
      <w:suppressAutoHyphens/>
      <w:spacing w:after="0" w:line="240" w:lineRule="auto"/>
    </w:pPr>
    <w:rPr>
      <w:kern w:val="1"/>
      <w:sz w:val="18"/>
      <w:szCs w:val="18"/>
      <w:lang w:eastAsia="ar-SA"/>
    </w:rPr>
  </w:style>
  <w:style w:type="character" w:customStyle="1" w:styleId="apple-converted-space">
    <w:name w:val="apple-converted-space"/>
    <w:basedOn w:val="Carpredefinitoparagrafo"/>
    <w:rsid w:val="002C2885"/>
    <w:rPr>
      <w:rFonts w:ascii="Times New Roman" w:hAnsi="Times New Roman" w:cs="Times New Roman"/>
    </w:rPr>
  </w:style>
  <w:style w:type="character" w:styleId="Collegamentoipertestuale">
    <w:name w:val="Hyperlink"/>
    <w:basedOn w:val="Carpredefinitoparagrafo"/>
    <w:semiHidden/>
    <w:rsid w:val="002C2885"/>
    <w:rPr>
      <w:rFonts w:ascii="Times New Roman" w:hAnsi="Times New Roman" w:cs="Times New Roman"/>
      <w:color w:val="0000FF"/>
      <w:u w:val="single"/>
    </w:rPr>
  </w:style>
  <w:style w:type="paragraph" w:customStyle="1" w:styleId="Paragrafoelenco1">
    <w:name w:val="Paragrafo elenco1"/>
    <w:basedOn w:val="Normale"/>
    <w:rsid w:val="002C2885"/>
    <w:pPr>
      <w:ind w:left="720"/>
    </w:pPr>
  </w:style>
  <w:style w:type="paragraph" w:customStyle="1" w:styleId="Default">
    <w:name w:val="Default"/>
    <w:rsid w:val="002C2885"/>
    <w:pPr>
      <w:widowControl w:val="0"/>
      <w:suppressAutoHyphens/>
    </w:pPr>
    <w:rPr>
      <w:rFonts w:ascii="Calibri" w:hAnsi="Calibri"/>
      <w:kern w:val="1"/>
      <w:lang w:eastAsia="ar-SA"/>
    </w:rPr>
  </w:style>
  <w:style w:type="paragraph" w:customStyle="1" w:styleId="Contenutotabella">
    <w:name w:val="Contenuto tabella"/>
    <w:basedOn w:val="Normale"/>
    <w:rsid w:val="002C2885"/>
    <w:pPr>
      <w:suppressLineNumbers/>
      <w:suppressAutoHyphens/>
      <w:spacing w:after="0" w:line="240" w:lineRule="auto"/>
    </w:pPr>
    <w:rPr>
      <w:kern w:val="1"/>
      <w:sz w:val="18"/>
      <w:szCs w:val="18"/>
      <w:lang w:eastAsia="ar-SA"/>
    </w:rPr>
  </w:style>
  <w:style w:type="paragraph" w:styleId="Testofumetto">
    <w:name w:val="Balloon Text"/>
    <w:basedOn w:val="Normale"/>
    <w:link w:val="TestofumettoCarattere"/>
    <w:uiPriority w:val="99"/>
    <w:semiHidden/>
    <w:unhideWhenUsed/>
    <w:rsid w:val="008A13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1387"/>
    <w:rPr>
      <w:rFonts w:ascii="Tahoma" w:hAnsi="Tahoma" w:cs="Tahoma"/>
      <w:sz w:val="16"/>
      <w:szCs w:val="16"/>
      <w:lang w:eastAsia="en-US"/>
    </w:rPr>
  </w:style>
  <w:style w:type="paragraph" w:styleId="Corpodeltesto2">
    <w:name w:val="Body Text 2"/>
    <w:basedOn w:val="Normale"/>
    <w:link w:val="Corpodeltesto2Carattere"/>
    <w:semiHidden/>
    <w:rsid w:val="00D94529"/>
    <w:pPr>
      <w:spacing w:after="0" w:line="240" w:lineRule="auto"/>
      <w:jc w:val="both"/>
    </w:pPr>
    <w:rPr>
      <w:rFonts w:ascii="Times New Roman" w:hAnsi="Times New Roman"/>
      <w:b/>
      <w:bCs/>
      <w:sz w:val="24"/>
      <w:szCs w:val="24"/>
      <w:lang w:eastAsia="it-IT"/>
    </w:rPr>
  </w:style>
  <w:style w:type="character" w:customStyle="1" w:styleId="Corpodeltesto2Carattere">
    <w:name w:val="Corpo del testo 2 Carattere"/>
    <w:basedOn w:val="Carpredefinitoparagrafo"/>
    <w:link w:val="Corpodeltesto2"/>
    <w:semiHidden/>
    <w:rsid w:val="00D94529"/>
    <w:rPr>
      <w:b/>
      <w:bCs/>
      <w:sz w:val="24"/>
      <w:szCs w:val="24"/>
    </w:rPr>
  </w:style>
  <w:style w:type="paragraph" w:customStyle="1" w:styleId="a">
    <w:rsid w:val="00D94529"/>
    <w:rPr>
      <w:rFonts w:ascii="Arial" w:hAnsi="Arial" w:cs="Arial"/>
      <w:szCs w:val="24"/>
    </w:rPr>
  </w:style>
  <w:style w:type="paragraph" w:styleId="Corpotesto">
    <w:name w:val="Body Text"/>
    <w:basedOn w:val="Normale"/>
    <w:link w:val="CorpotestoCarattere"/>
    <w:uiPriority w:val="99"/>
    <w:unhideWhenUsed/>
    <w:rsid w:val="00D94529"/>
    <w:pPr>
      <w:spacing w:after="120"/>
    </w:pPr>
  </w:style>
  <w:style w:type="character" w:customStyle="1" w:styleId="CorpotestoCarattere">
    <w:name w:val="Corpo testo Carattere"/>
    <w:basedOn w:val="Carpredefinitoparagrafo"/>
    <w:link w:val="Corpotesto"/>
    <w:uiPriority w:val="99"/>
    <w:rsid w:val="00D94529"/>
    <w:rPr>
      <w:rFonts w:ascii="Calibri" w:hAnsi="Calibri"/>
      <w:sz w:val="22"/>
      <w:szCs w:val="22"/>
      <w:lang w:eastAsia="en-US"/>
    </w:rPr>
  </w:style>
  <w:style w:type="paragraph" w:styleId="Paragrafoelenco">
    <w:name w:val="List Paragraph"/>
    <w:basedOn w:val="Normale"/>
    <w:uiPriority w:val="34"/>
    <w:qFormat/>
    <w:rsid w:val="00D94529"/>
    <w:pPr>
      <w:ind w:left="720"/>
      <w:contextualSpacing/>
    </w:pPr>
  </w:style>
  <w:style w:type="paragraph" w:styleId="Intestazione">
    <w:name w:val="header"/>
    <w:basedOn w:val="Normale"/>
    <w:link w:val="IntestazioneCarattere"/>
    <w:uiPriority w:val="99"/>
    <w:unhideWhenUsed/>
    <w:rsid w:val="003F18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18D5"/>
    <w:rPr>
      <w:rFonts w:ascii="Calibri" w:hAnsi="Calibri"/>
      <w:sz w:val="22"/>
      <w:szCs w:val="22"/>
      <w:lang w:eastAsia="en-US"/>
    </w:rPr>
  </w:style>
  <w:style w:type="paragraph" w:styleId="Pidipagina">
    <w:name w:val="footer"/>
    <w:basedOn w:val="Normale"/>
    <w:link w:val="PidipaginaCarattere"/>
    <w:uiPriority w:val="99"/>
    <w:unhideWhenUsed/>
    <w:rsid w:val="003F18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18D5"/>
    <w:rPr>
      <w:rFonts w:ascii="Calibri" w:hAnsi="Calibri"/>
      <w:sz w:val="22"/>
      <w:szCs w:val="22"/>
      <w:lang w:eastAsia="en-US"/>
    </w:rPr>
  </w:style>
  <w:style w:type="character" w:customStyle="1" w:styleId="Titolo1Carattere">
    <w:name w:val="Titolo 1 Carattere"/>
    <w:basedOn w:val="Carpredefinitoparagrafo"/>
    <w:link w:val="Titolo1"/>
    <w:rsid w:val="006B45BB"/>
    <w:rPr>
      <w:rFonts w:ascii="Calibri" w:hAnsi="Calibri" w:cs="Calibri"/>
      <w:b/>
      <w:kern w:val="2"/>
      <w:sz w:val="22"/>
      <w:szCs w:val="22"/>
      <w:lang w:eastAsia="zh-CN"/>
    </w:rPr>
  </w:style>
  <w:style w:type="character" w:customStyle="1" w:styleId="Titolo2Carattere">
    <w:name w:val="Titolo 2 Carattere"/>
    <w:basedOn w:val="Carpredefinitoparagrafo"/>
    <w:link w:val="Titolo2"/>
    <w:rsid w:val="006B45BB"/>
    <w:rPr>
      <w:rFonts w:ascii="Calibri" w:eastAsia="Calibri" w:hAnsi="Calibri" w:cs="Calibri"/>
      <w:b/>
      <w:kern w:val="2"/>
      <w:sz w:val="22"/>
      <w:szCs w:val="22"/>
      <w:lang w:eastAsia="zh-CN"/>
    </w:rPr>
  </w:style>
  <w:style w:type="character" w:customStyle="1" w:styleId="Titolo3Carattere">
    <w:name w:val="Titolo 3 Carattere"/>
    <w:basedOn w:val="Carpredefinitoparagrafo"/>
    <w:link w:val="Titolo3"/>
    <w:rsid w:val="006B45BB"/>
    <w:rPr>
      <w:rFonts w:ascii="Arial" w:hAnsi="Arial" w:cs="Arial"/>
      <w:b/>
      <w:bCs/>
      <w:sz w:val="26"/>
      <w:szCs w:val="26"/>
      <w:lang w:eastAsia="zh-CN"/>
    </w:rPr>
  </w:style>
  <w:style w:type="character" w:customStyle="1" w:styleId="Titolo4Carattere">
    <w:name w:val="Titolo 4 Carattere"/>
    <w:basedOn w:val="Carpredefinitoparagrafo"/>
    <w:link w:val="Titolo4"/>
    <w:rsid w:val="006B45BB"/>
    <w:rPr>
      <w:rFonts w:ascii="Calibri" w:eastAsia="Calibri" w:hAnsi="Calibri" w:cs="Calibri"/>
      <w:b/>
      <w:strike/>
      <w:sz w:val="22"/>
      <w:szCs w:val="22"/>
      <w:lang w:eastAsia="zh-CN"/>
    </w:rPr>
  </w:style>
  <w:style w:type="character" w:customStyle="1" w:styleId="Titolo5Carattere">
    <w:name w:val="Titolo 5 Carattere"/>
    <w:basedOn w:val="Carpredefinitoparagrafo"/>
    <w:link w:val="Titolo5"/>
    <w:rsid w:val="006B45BB"/>
    <w:rPr>
      <w:rFonts w:ascii="Calibri" w:hAnsi="Calibri" w:cs="Calibri"/>
      <w:b/>
      <w:bCs/>
      <w:sz w:val="22"/>
      <w:szCs w:val="22"/>
      <w:lang w:eastAsia="zh-CN"/>
    </w:rPr>
  </w:style>
  <w:style w:type="character" w:customStyle="1" w:styleId="Titolo6Carattere">
    <w:name w:val="Titolo 6 Carattere"/>
    <w:basedOn w:val="Carpredefinitoparagrafo"/>
    <w:link w:val="Titolo6"/>
    <w:rsid w:val="006B45BB"/>
    <w:rPr>
      <w:rFonts w:ascii="Calibri" w:eastAsia="Calibri" w:hAnsi="Calibri" w:cs="Arial"/>
      <w:b/>
      <w:sz w:val="22"/>
      <w:szCs w:val="22"/>
      <w:lang w:eastAsia="zh-CN"/>
    </w:rPr>
  </w:style>
  <w:style w:type="character" w:customStyle="1" w:styleId="Titolo7Carattere">
    <w:name w:val="Titolo 7 Carattere"/>
    <w:basedOn w:val="Carpredefinitoparagrafo"/>
    <w:link w:val="Titolo7"/>
    <w:rsid w:val="006B45BB"/>
    <w:rPr>
      <w:rFonts w:ascii="Calibri" w:eastAsia="Calibri" w:hAnsi="Calibri" w:cs="Arial"/>
      <w:b/>
      <w:sz w:val="24"/>
      <w:szCs w:val="22"/>
      <w:lang w:eastAsia="zh-CN"/>
    </w:rPr>
  </w:style>
  <w:style w:type="character" w:customStyle="1" w:styleId="Titolo8Carattere">
    <w:name w:val="Titolo 8 Carattere"/>
    <w:basedOn w:val="Carpredefinitoparagrafo"/>
    <w:link w:val="Titolo8"/>
    <w:rsid w:val="006B45BB"/>
    <w:rPr>
      <w:rFonts w:ascii="Calibri" w:hAnsi="Calibri"/>
      <w:i/>
      <w:iCs/>
      <w:sz w:val="24"/>
      <w:szCs w:val="24"/>
      <w:lang w:eastAsia="zh-CN"/>
    </w:rPr>
  </w:style>
  <w:style w:type="character" w:customStyle="1" w:styleId="Titolo9Carattere">
    <w:name w:val="Titolo 9 Carattere"/>
    <w:basedOn w:val="Carpredefinitoparagrafo"/>
    <w:link w:val="Titolo9"/>
    <w:rsid w:val="006B45BB"/>
    <w:rPr>
      <w:rFonts w:ascii="Cambria" w:hAnsi="Cambria"/>
      <w:sz w:val="22"/>
      <w:szCs w:val="22"/>
      <w:lang w:eastAsia="zh-CN"/>
    </w:rPr>
  </w:style>
  <w:style w:type="paragraph" w:styleId="Testonotaapidipagina">
    <w:name w:val="footnote text"/>
    <w:basedOn w:val="Normale"/>
    <w:link w:val="TestonotaapidipaginaCarattere"/>
    <w:uiPriority w:val="99"/>
    <w:semiHidden/>
    <w:unhideWhenUsed/>
    <w:rsid w:val="00B70E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70E3A"/>
    <w:rPr>
      <w:rFonts w:ascii="Calibri" w:hAnsi="Calibri"/>
      <w:lang w:eastAsia="en-US"/>
    </w:rPr>
  </w:style>
  <w:style w:type="character" w:styleId="Rimandonotaapidipagina">
    <w:name w:val="footnote reference"/>
    <w:basedOn w:val="Carpredefinitoparagrafo"/>
    <w:uiPriority w:val="99"/>
    <w:semiHidden/>
    <w:unhideWhenUsed/>
    <w:rsid w:val="00B70E3A"/>
    <w:rPr>
      <w:vertAlign w:val="superscript"/>
    </w:rPr>
  </w:style>
  <w:style w:type="paragraph" w:styleId="Revisione">
    <w:name w:val="Revision"/>
    <w:hidden/>
    <w:uiPriority w:val="99"/>
    <w:semiHidden/>
    <w:rsid w:val="00535B3C"/>
    <w:rPr>
      <w:rFonts w:ascii="Calibri" w:hAnsi="Calibri"/>
      <w:sz w:val="22"/>
      <w:szCs w:val="22"/>
      <w:lang w:eastAsia="en-US"/>
    </w:rPr>
  </w:style>
  <w:style w:type="paragraph" w:styleId="Rientrocorpodeltesto">
    <w:name w:val="Body Text Indent"/>
    <w:basedOn w:val="Normale"/>
    <w:link w:val="RientrocorpodeltestoCarattere"/>
    <w:uiPriority w:val="99"/>
    <w:unhideWhenUsed/>
    <w:rsid w:val="008171FE"/>
    <w:pPr>
      <w:spacing w:after="120"/>
      <w:ind w:left="283"/>
    </w:pPr>
  </w:style>
  <w:style w:type="character" w:customStyle="1" w:styleId="RientrocorpodeltestoCarattere">
    <w:name w:val="Rientro corpo del testo Carattere"/>
    <w:basedOn w:val="Carpredefinitoparagrafo"/>
    <w:link w:val="Rientrocorpodeltesto"/>
    <w:uiPriority w:val="99"/>
    <w:rsid w:val="008171FE"/>
    <w:rPr>
      <w:rFonts w:ascii="Calibri" w:hAnsi="Calibri"/>
      <w:sz w:val="22"/>
      <w:szCs w:val="22"/>
      <w:lang w:eastAsia="en-US"/>
    </w:rPr>
  </w:style>
  <w:style w:type="table" w:styleId="Grigliatabella">
    <w:name w:val="Table Grid"/>
    <w:basedOn w:val="Tabellanormale"/>
    <w:uiPriority w:val="59"/>
    <w:rsid w:val="00727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743868">
      <w:bodyDiv w:val="1"/>
      <w:marLeft w:val="0"/>
      <w:marRight w:val="0"/>
      <w:marTop w:val="0"/>
      <w:marBottom w:val="0"/>
      <w:divBdr>
        <w:top w:val="none" w:sz="0" w:space="0" w:color="auto"/>
        <w:left w:val="none" w:sz="0" w:space="0" w:color="auto"/>
        <w:bottom w:val="none" w:sz="0" w:space="0" w:color="auto"/>
        <w:right w:val="none" w:sz="0" w:space="0" w:color="auto"/>
      </w:divBdr>
    </w:div>
    <w:div w:id="1129205179">
      <w:bodyDiv w:val="1"/>
      <w:marLeft w:val="0"/>
      <w:marRight w:val="0"/>
      <w:marTop w:val="0"/>
      <w:marBottom w:val="0"/>
      <w:divBdr>
        <w:top w:val="none" w:sz="0" w:space="0" w:color="auto"/>
        <w:left w:val="none" w:sz="0" w:space="0" w:color="auto"/>
        <w:bottom w:val="none" w:sz="0" w:space="0" w:color="auto"/>
        <w:right w:val="none" w:sz="0" w:space="0" w:color="auto"/>
      </w:divBdr>
      <w:divsChild>
        <w:div w:id="2122454920">
          <w:marLeft w:val="0"/>
          <w:marRight w:val="0"/>
          <w:marTop w:val="0"/>
          <w:marBottom w:val="0"/>
          <w:divBdr>
            <w:top w:val="none" w:sz="0" w:space="0" w:color="auto"/>
            <w:left w:val="none" w:sz="0" w:space="0" w:color="auto"/>
            <w:bottom w:val="none" w:sz="0" w:space="0" w:color="auto"/>
            <w:right w:val="none" w:sz="0" w:space="0" w:color="auto"/>
          </w:divBdr>
        </w:div>
        <w:div w:id="1085956473">
          <w:marLeft w:val="0"/>
          <w:marRight w:val="0"/>
          <w:marTop w:val="0"/>
          <w:marBottom w:val="0"/>
          <w:divBdr>
            <w:top w:val="none" w:sz="0" w:space="0" w:color="auto"/>
            <w:left w:val="none" w:sz="0" w:space="0" w:color="auto"/>
            <w:bottom w:val="none" w:sz="0" w:space="0" w:color="auto"/>
            <w:right w:val="none" w:sz="0" w:space="0" w:color="auto"/>
          </w:divBdr>
        </w:div>
        <w:div w:id="2002923545">
          <w:marLeft w:val="0"/>
          <w:marRight w:val="0"/>
          <w:marTop w:val="0"/>
          <w:marBottom w:val="0"/>
          <w:divBdr>
            <w:top w:val="none" w:sz="0" w:space="0" w:color="auto"/>
            <w:left w:val="none" w:sz="0" w:space="0" w:color="auto"/>
            <w:bottom w:val="none" w:sz="0" w:space="0" w:color="auto"/>
            <w:right w:val="none" w:sz="0" w:space="0" w:color="auto"/>
          </w:divBdr>
        </w:div>
      </w:divsChild>
    </w:div>
    <w:div w:id="1313412192">
      <w:bodyDiv w:val="1"/>
      <w:marLeft w:val="0"/>
      <w:marRight w:val="0"/>
      <w:marTop w:val="0"/>
      <w:marBottom w:val="0"/>
      <w:divBdr>
        <w:top w:val="none" w:sz="0" w:space="0" w:color="auto"/>
        <w:left w:val="none" w:sz="0" w:space="0" w:color="auto"/>
        <w:bottom w:val="none" w:sz="0" w:space="0" w:color="auto"/>
        <w:right w:val="none" w:sz="0" w:space="0" w:color="auto"/>
      </w:divBdr>
    </w:div>
    <w:div w:id="168501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2465B-89E1-4D51-A03A-F87053AC9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618</Words>
  <Characters>4326</Characters>
  <Application>Microsoft Office Word</Application>
  <DocSecurity>0</DocSecurity>
  <Lines>36</Lines>
  <Paragraphs>9</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lamartina</dc:creator>
  <cp:lastModifiedBy>Zampolini Anna</cp:lastModifiedBy>
  <cp:revision>3</cp:revision>
  <dcterms:created xsi:type="dcterms:W3CDTF">2021-03-08T09:22:00Z</dcterms:created>
  <dcterms:modified xsi:type="dcterms:W3CDTF">2021-03-08T09:23:00Z</dcterms:modified>
</cp:coreProperties>
</file>