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15" w:leader="none"/>
        </w:tabs>
        <w:jc w:val="right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  <w:t>Allegato 10</w:t>
      </w:r>
    </w:p>
    <w:p>
      <w:pPr>
        <w:pStyle w:val="Normal"/>
        <w:tabs>
          <w:tab w:val="clear" w:pos="708"/>
          <w:tab w:val="left" w:pos="615" w:leader="none"/>
        </w:tabs>
        <w:jc w:val="right"/>
        <w:rPr>
          <w:rFonts w:ascii="Arial" w:hAnsi="Arial"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  <w:t>POLIZZE CATASTROFALI</w:t>
      </w:r>
    </w:p>
    <w:sdt>
      <w:sdtPr>
        <w:docPartList>
          <w:docPartGallery w:val="Quick Parts"/>
        </w:docPartList>
        <w:id w:val="1544032420"/>
      </w:sdtPr>
      <w:sdtContent>
        <w:p>
          <w:pPr>
            <w:pStyle w:val="Normal"/>
            <w:jc w:val="center"/>
            <w:rPr>
              <w:rFonts w:ascii="Arial" w:hAnsi="Arial" w:eastAsia="Calibri" w:cs="Calibri"/>
              <w:sz w:val="22"/>
              <w:szCs w:val="22"/>
            </w:rPr>
          </w:pPr>
          <w:r>
            <w:rPr>
              <w:rFonts w:eastAsia="Calibri" w:cs="Calibri" w:ascii="Arial" w:hAnsi="Arial"/>
              <w:sz w:val="22"/>
              <w:szCs w:val="22"/>
            </w:rPr>
          </w:r>
        </w:p>
      </w:sdtContent>
    </w:sdt>
    <w:p>
      <w:pPr>
        <w:pStyle w:val="Normal"/>
        <w:tabs>
          <w:tab w:val="clear" w:pos="708"/>
          <w:tab w:val="left" w:pos="615" w:leader="none"/>
        </w:tabs>
        <w:jc w:val="center"/>
        <w:rPr>
          <w:rFonts w:ascii="Arial" w:hAnsi="Arial" w:cs="Calibri"/>
          <w:b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</w:r>
    </w:p>
    <w:sdt>
      <w:sdtPr>
        <w:docPartList>
          <w:docPartGallery w:val="Quick Parts"/>
        </w:docPartList>
        <w:id w:val="11830883"/>
      </w:sdtPr>
      <w:sdtContent>
        <w:p>
          <w:pPr>
            <w:pStyle w:val="Normal"/>
            <w:tabs>
              <w:tab w:val="clear" w:pos="708"/>
              <w:tab w:val="left" w:pos="615" w:leader="none"/>
            </w:tabs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cs="Calibri" w:ascii="Arial" w:hAnsi="Arial"/>
              <w:b/>
              <w:sz w:val="22"/>
              <w:szCs w:val="22"/>
            </w:rPr>
            <w:t>Modello di dichiarazione sostitutiva di atto di notorietà</w:t>
          </w:r>
        </w:p>
        <w:p>
          <w:pPr>
            <w:pStyle w:val="Normal"/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cs="Calibri" w:ascii="Arial" w:hAnsi="Arial"/>
              <w:i/>
              <w:sz w:val="22"/>
              <w:szCs w:val="22"/>
            </w:rPr>
            <w:t xml:space="preserve">(valida ai sensi e per gli effetti dell’art. 47 del D.P.R. 28.12.2000, n. 445 - </w:t>
          </w:r>
        </w:p>
        <w:p>
          <w:pPr>
            <w:pStyle w:val="Normal"/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cs="Calibri" w:ascii="Arial" w:hAnsi="Arial"/>
              <w:i/>
              <w:sz w:val="22"/>
              <w:szCs w:val="22"/>
            </w:rPr>
            <w:t>“</w:t>
          </w:r>
          <w:r>
            <w:rPr>
              <w:rFonts w:cs="Calibri" w:ascii="Arial" w:hAnsi="Arial"/>
              <w:i/>
              <w:sz w:val="22"/>
              <w:szCs w:val="22"/>
            </w:rPr>
            <w:t>T.U. delle disposizioni legislative e regolamentari in materia di documentazione amministrativa”)</w:t>
          </w:r>
        </w:p>
        <w:p>
          <w:pPr>
            <w:pStyle w:val="Normal"/>
            <w:jc w:val="both"/>
            <w:rPr>
              <w:rFonts w:ascii="Arial" w:hAnsi="Arial" w:cs="Calibri"/>
              <w:iCs/>
              <w:sz w:val="22"/>
              <w:szCs w:val="22"/>
            </w:rPr>
          </w:pPr>
          <w:r>
            <w:rPr>
              <w:rFonts w:cs="Calibri" w:ascii="Arial" w:hAnsi="Arial"/>
              <w:iCs/>
              <w:sz w:val="22"/>
              <w:szCs w:val="22"/>
            </w:rPr>
          </w:r>
        </w:p>
      </w:sdtContent>
    </w:sdt>
    <w:sdt>
      <w:sdtPr>
        <w:docPartList>
          <w:docPartGallery w:val="Quick Parts"/>
        </w:docPartList>
        <w:id w:val="163041197"/>
      </w:sdtPr>
      <w:sdtContent>
        <w:p>
          <w:pPr>
            <w:pStyle w:val="Normal"/>
            <w:keepNext w:val="true"/>
            <w:spacing w:lineRule="auto" w:line="360"/>
            <w:rPr>
              <w:rFonts w:ascii="Arial" w:hAnsi="Arial"/>
              <w:sz w:val="22"/>
              <w:szCs w:val="22"/>
            </w:rPr>
          </w:pPr>
          <w:r>
            <w:rPr>
              <w:rFonts w:eastAsia="Calibri" w:cs="Calibri" w:ascii="Arial" w:hAnsi="Arial"/>
              <w:b/>
              <w:color w:val="000000"/>
              <w:sz w:val="22"/>
              <w:szCs w:val="22"/>
            </w:rPr>
            <w:t xml:space="preserve">Il/La Sottoscritto/a </w:t>
          </w:r>
        </w:p>
      </w:sdtContent>
    </w:sdt>
    <w:tbl>
      <w:tblPr>
        <w:tblW w:w="95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969"/>
        <w:gridCol w:w="5530"/>
      </w:tblGrid>
      <w:tr>
        <w:trPr>
          <w:trHeight w:val="454" w:hRule="atLeast"/>
        </w:trPr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Cognome</w:t>
            </w:r>
          </w:p>
        </w:tc>
        <w:tc>
          <w:tcPr>
            <w:tcW w:w="553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Nato/a a: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Provincia:                                          il</w:t>
            </w:r>
          </w:p>
        </w:tc>
      </w:tr>
      <w:tr>
        <w:trPr>
          <w:trHeight w:val="454" w:hRule="atLeast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Residente in: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Provincia:</w:t>
            </w:r>
          </w:p>
        </w:tc>
      </w:tr>
      <w:tr>
        <w:trPr>
          <w:trHeight w:val="454" w:hRule="atLeast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CAP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Indirizzo:                                                      n.</w:t>
            </w:r>
          </w:p>
        </w:tc>
      </w:tr>
      <w:tr>
        <w:trPr>
          <w:trHeight w:val="454" w:hRule="atLeast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Codice Fiscale: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sdt>
      <w:sdtPr>
        <w:docPartList>
          <w:docPartGallery w:val="Quick Parts"/>
        </w:docPartList>
        <w:id w:val="1075853190"/>
      </w:sdtPr>
      <w:sdtContent>
        <w:p>
          <w:pPr>
            <w:pStyle w:val="Normal"/>
            <w:jc w:val="both"/>
            <w:rPr>
              <w:rFonts w:ascii="Arial" w:hAnsi="Arial"/>
              <w:sz w:val="22"/>
              <w:szCs w:val="22"/>
            </w:rPr>
          </w:pPr>
          <w:r>
            <w:rPr>
              <w:rFonts w:cs="Calibri" w:ascii="Arial" w:hAnsi="Arial"/>
              <w:sz w:val="22"/>
              <w:szCs w:val="22"/>
            </w:rPr>
            <w:t xml:space="preserve">In qualità di </w:t>
          </w:r>
          <w:r>
            <w:rPr>
              <w:rFonts w:cs="Calibri" w:ascii="Arial" w:hAnsi="Arial"/>
              <w:b/>
              <w:bCs/>
              <w:sz w:val="22"/>
              <w:szCs w:val="22"/>
            </w:rPr>
            <w:t>Legale rappresentante dell’azienda</w:t>
          </w:r>
        </w:p>
      </w:sdtContent>
    </w:sdt>
    <w:tbl>
      <w:tblPr>
        <w:tblW w:w="95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969"/>
        <w:gridCol w:w="5530"/>
      </w:tblGrid>
      <w:tr>
        <w:trPr>
          <w:trHeight w:val="454" w:hRule="atLeast"/>
        </w:trPr>
        <w:tc>
          <w:tcPr>
            <w:tcW w:w="396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Denominazione o ragione sociale:</w:t>
            </w:r>
          </w:p>
        </w:tc>
        <w:tc>
          <w:tcPr>
            <w:tcW w:w="553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Codice Fiscale dell’impresa: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Partita IVA: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 w:cs="Calibri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</w:r>
          </w:p>
        </w:tc>
      </w:tr>
      <w:tr>
        <w:trPr>
          <w:trHeight w:val="454" w:hRule="atLeast"/>
        </w:trPr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Iscritta al Registro Imprese di:</w:t>
            </w:r>
          </w:p>
        </w:tc>
        <w:tc>
          <w:tcPr>
            <w:tcW w:w="55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Codice REA:</w:t>
            </w:r>
          </w:p>
        </w:tc>
      </w:tr>
    </w:tbl>
    <w:p>
      <w:pPr>
        <w:pStyle w:val="Normal"/>
        <w:jc w:val="both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Arial" w:hAnsi="Arial" w:eastAsia="Calibri" w:cs="Calibri"/>
          <w:b/>
          <w:sz w:val="22"/>
          <w:szCs w:val="22"/>
          <w:lang w:eastAsia="ar-SA"/>
        </w:rPr>
      </w:pPr>
      <w:r>
        <w:rPr>
          <w:rFonts w:eastAsia="Calibri" w:cs="Calibri" w:ascii="Arial" w:hAnsi="Arial"/>
          <w:b/>
          <w:sz w:val="22"/>
          <w:szCs w:val="22"/>
          <w:lang w:eastAsia="ar-SA"/>
        </w:rPr>
      </w:r>
    </w:p>
    <w:sdt>
      <w:sdtPr>
        <w:docPartList>
          <w:docPartGallery w:val="Quick Parts"/>
        </w:docPartList>
        <w:id w:val="386245444"/>
      </w:sdtPr>
      <w:sdtContent>
        <w:p>
          <w:pPr>
            <w:pStyle w:val="Normal"/>
            <w:spacing w:lineRule="auto" w:line="360"/>
            <w:jc w:val="both"/>
            <w:rPr>
              <w:rFonts w:ascii="Arial" w:hAnsi="Arial"/>
              <w:sz w:val="22"/>
              <w:szCs w:val="22"/>
            </w:rPr>
          </w:pPr>
          <w:r>
            <w:rPr>
              <w:rFonts w:cs="Calibri" w:ascii="Arial" w:hAnsi="Arial"/>
              <w:b/>
              <w:sz w:val="22"/>
              <w:szCs w:val="22"/>
            </w:rPr>
            <w:t>Sede legale</w:t>
          </w:r>
        </w:p>
      </w:sdtContent>
    </w:sdt>
    <w:tbl>
      <w:tblPr>
        <w:tblW w:w="94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163"/>
        <w:gridCol w:w="3163"/>
        <w:gridCol w:w="1896"/>
        <w:gridCol w:w="1268"/>
      </w:tblGrid>
      <w:tr>
        <w:trPr>
          <w:trHeight w:val="454" w:hRule="atLeast"/>
        </w:trPr>
        <w:tc>
          <w:tcPr>
            <w:tcW w:w="632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Comune</w:t>
            </w:r>
          </w:p>
        </w:tc>
        <w:tc>
          <w:tcPr>
            <w:tcW w:w="316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Prov.</w:t>
            </w:r>
          </w:p>
        </w:tc>
      </w:tr>
      <w:tr>
        <w:trPr>
          <w:trHeight w:val="454" w:hRule="atLeast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CAP</w:t>
            </w:r>
          </w:p>
        </w:tc>
        <w:tc>
          <w:tcPr>
            <w:tcW w:w="505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Indirizzo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n.</w:t>
            </w:r>
          </w:p>
        </w:tc>
      </w:tr>
      <w:tr>
        <w:trPr>
          <w:trHeight w:val="454" w:hRule="atLeast"/>
        </w:trPr>
        <w:tc>
          <w:tcPr>
            <w:tcW w:w="316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Telefono</w:t>
            </w:r>
          </w:p>
        </w:tc>
        <w:tc>
          <w:tcPr>
            <w:tcW w:w="6327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Indirizzo PEC</w:t>
            </w:r>
          </w:p>
        </w:tc>
      </w:tr>
      <w:tr>
        <w:trPr>
          <w:trHeight w:val="454" w:hRule="atLeast"/>
        </w:trPr>
        <w:tc>
          <w:tcPr>
            <w:tcW w:w="949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Calibri" w:ascii="Arial" w:hAnsi="Arial"/>
                <w:sz w:val="22"/>
                <w:szCs w:val="22"/>
              </w:rPr>
              <w:t>Indirizzo E-mail</w:t>
            </w:r>
          </w:p>
        </w:tc>
      </w:tr>
    </w:tbl>
    <w:p>
      <w:pPr>
        <w:pStyle w:val="Normal"/>
        <w:jc w:val="both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Calibri"/>
          <w:sz w:val="22"/>
          <w:szCs w:val="22"/>
        </w:rPr>
      </w:pPr>
      <w:r>
        <w:rPr>
          <w:rFonts w:cs="Calibri" w:ascii="Arial" w:hAnsi="Arial"/>
          <w:sz w:val="22"/>
          <w:szCs w:val="22"/>
        </w:rPr>
      </w:r>
    </w:p>
    <w:sdt>
      <w:sdtPr>
        <w:docPartList>
          <w:docPartGallery w:val="Quick Parts"/>
        </w:docPartList>
        <w:id w:val="2026536597"/>
      </w:sdtPr>
      <w:sdtContent>
        <w:p>
          <w:pPr>
            <w:pStyle w:val="Normal"/>
            <w:jc w:val="both"/>
            <w:rPr>
              <w:rFonts w:ascii="Arial" w:hAnsi="Arial"/>
              <w:sz w:val="22"/>
              <w:szCs w:val="22"/>
            </w:rPr>
          </w:pPr>
          <w:r>
            <w:rPr>
              <w:rFonts w:cs="Calibri" w:ascii="Arial" w:hAnsi="Arial"/>
              <w:sz w:val="22"/>
              <w:szCs w:val="22"/>
            </w:rPr>
            <w:t>ai sensi e per gli effetti dell’art. 47 del D.P.R. 28.12.2000, n. 445 (“T.U. delle disposizioni legislative e regolamentari in materia di documentazione amministrativa”), nella mia consapevolezza delle sanzioni penali - qui richiamate - previste dall’art. 76 del medesimo D.P.R. 445/2000 per le ipotesi ivi indicate di falsità in atti e dichiarazioni mendaci,</w:t>
          </w:r>
        </w:p>
      </w:sdtContent>
    </w:sdt>
    <w:p>
      <w:pPr>
        <w:pStyle w:val="Normal"/>
        <w:jc w:val="center"/>
        <w:rPr>
          <w:rFonts w:ascii="Arial" w:hAnsi="Arial" w:cs="Calibri"/>
          <w:b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Calibri"/>
          <w:b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</w:r>
    </w:p>
    <w:sdt>
      <w:sdtPr>
        <w:docPartList>
          <w:docPartGallery w:val="Quick Parts"/>
        </w:docPartList>
        <w:id w:val="145720699"/>
      </w:sdtPr>
      <w:sdtContent>
        <w:p>
          <w:pPr>
            <w:pStyle w:val="Normal"/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cs="Calibri" w:ascii="Arial" w:hAnsi="Arial"/>
              <w:b/>
              <w:sz w:val="22"/>
              <w:szCs w:val="22"/>
            </w:rPr>
            <w:t>DICHIARA</w:t>
          </w:r>
        </w:p>
      </w:sdtContent>
    </w:sdt>
    <w:p>
      <w:pPr>
        <w:pStyle w:val="Normal"/>
        <w:jc w:val="center"/>
        <w:rPr>
          <w:rFonts w:ascii="Arial" w:hAnsi="Arial" w:cs="Calibri"/>
          <w:b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Calibri"/>
          <w:b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</w:r>
    </w:p>
    <w:sdt>
      <w:sdtPr>
        <w:docPartList>
          <w:docPartGallery w:val="Quick Parts"/>
        </w:docPartList>
        <w:id w:val="1745381271"/>
      </w:sdtPr>
      <w:sdtContent>
        <w:p>
          <w:pPr>
            <w:pStyle w:val="FootnoteText"/>
            <w:rPr>
              <w:rFonts w:ascii="Arial" w:hAnsi="Arial"/>
              <w:sz w:val="22"/>
              <w:szCs w:val="22"/>
            </w:rPr>
          </w:pPr>
          <w:r>
            <w:rPr>
              <w:rFonts w:cs="Calibri" w:ascii="Arial" w:hAnsi="Arial"/>
              <w:bCs/>
              <w:sz w:val="22"/>
              <w:szCs w:val="22"/>
            </w:rPr>
            <w:t>Di essere in regola con gli obblighi in materia di assicurazione da danni catastrofali</w:t>
          </w:r>
          <w:r>
            <w:rPr>
              <w:rStyle w:val="FootnoteReference"/>
              <w:rFonts w:cs="Calibri" w:ascii="Arial" w:hAnsi="Arial"/>
              <w:bCs/>
              <w:sz w:val="22"/>
              <w:szCs w:val="22"/>
            </w:rPr>
            <w:footnoteReference w:id="2"/>
          </w:r>
          <w:r>
            <w:rPr>
              <w:rFonts w:cs="Calibri" w:ascii="Arial" w:hAnsi="Arial"/>
              <w:bCs/>
              <w:sz w:val="22"/>
              <w:szCs w:val="22"/>
            </w:rPr>
            <w:t>, secondo le tempistiche di entrata in vigore degli stessi e in dettaglio che:</w:t>
          </w:r>
        </w:p>
      </w:sdtContent>
    </w:sdt>
    <w:p>
      <w:pPr>
        <w:pStyle w:val="Normal"/>
        <w:rPr>
          <w:rFonts w:ascii="Arial" w:hAnsi="Arial" w:cs="Calibri"/>
          <w:bCs/>
          <w:sz w:val="22"/>
          <w:szCs w:val="22"/>
        </w:rPr>
      </w:pPr>
      <w:r>
        <w:rPr>
          <w:rFonts w:cs="Calibri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Calibri" w:ascii="Arial" w:hAnsi="Arial"/>
              <w:b/>
              <w:bCs/>
              <w:color w:val="000000"/>
              <w:sz w:val="22"/>
              <w:szCs w:val="22"/>
            </w:rPr>
          </w:r>
          <w:r>
            <w:rPr>
              <w:rFonts w:eastAsia="MS Gothic" w:cs="Calibri" w:ascii="Arial" w:hAnsi="Arial"/>
              <w:b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eastAsia="Calibri" w:cs="Calibri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Calibri" w:ascii="Arial" w:hAnsi="Arial"/>
          <w:bCs/>
          <w:sz w:val="22"/>
          <w:szCs w:val="22"/>
        </w:rPr>
        <w:t>L’impresa non è al momento soggetta all’obbligo;</w:t>
      </w:r>
    </w:p>
    <w:p>
      <w:pPr>
        <w:pStyle w:val="Normal"/>
        <w:rPr>
          <w:rFonts w:ascii="Arial" w:hAnsi="Arial" w:cs="Calibri"/>
          <w:bCs/>
          <w:sz w:val="22"/>
          <w:szCs w:val="22"/>
        </w:rPr>
      </w:pPr>
      <w:r>
        <w:rPr>
          <w:rFonts w:cs="Calibri" w:ascii="Arial" w:hAnsi="Arial"/>
          <w:bCs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sdt>
        <w:sdtPr>
          <w14:checkbox>
            <w14:checked w14:val="0"/>
            <w14:checkedState w14:val="0"/>
            <w14:uncheckedState w14:val="0"/>
          </w14:checkbox>
        </w:sdtPr>
        <w:sdtContent>
          <w:r>
            <w:rPr>
              <w:rFonts w:eastAsia="MS Gothic" w:cs="Calibri" w:ascii="Arial" w:hAnsi="Arial"/>
              <w:b/>
              <w:bCs/>
              <w:color w:val="000000"/>
              <w:sz w:val="22"/>
              <w:szCs w:val="22"/>
            </w:rPr>
          </w:r>
          <w:r>
            <w:rPr>
              <w:rFonts w:eastAsia="MS Gothic" w:cs="Calibri" w:ascii="Arial" w:hAnsi="Arial"/>
              <w:b/>
              <w:bCs/>
              <w:color w:val="000000"/>
              <w:sz w:val="22"/>
              <w:szCs w:val="22"/>
            </w:rPr>
            <w:t>☐</w:t>
          </w:r>
        </w:sdtContent>
      </w:sdt>
      <w:r>
        <w:rPr>
          <w:rFonts w:eastAsia="MS Gothic" w:cs="Calibri" w:ascii="Arial" w:hAnsi="Arial"/>
          <w:b/>
          <w:bCs/>
          <w:color w:val="000000"/>
          <w:sz w:val="22"/>
          <w:szCs w:val="22"/>
        </w:rPr>
        <w:t xml:space="preserve"> </w:t>
      </w:r>
      <w:r>
        <w:rPr>
          <w:rFonts w:cs="Calibri" w:ascii="Arial" w:hAnsi="Arial"/>
          <w:bCs/>
          <w:sz w:val="22"/>
          <w:szCs w:val="22"/>
        </w:rPr>
        <w:t>L’impresa ottempera all’obbligo con Polizza nr. _________________________del |__|__/__|__/__|__|</w:t>
      </w:r>
    </w:p>
    <w:p>
      <w:pPr>
        <w:pStyle w:val="Normal"/>
        <w:jc w:val="center"/>
        <w:rPr>
          <w:rFonts w:ascii="Arial" w:hAnsi="Arial" w:cs="Calibri"/>
          <w:bCs/>
          <w:sz w:val="22"/>
          <w:szCs w:val="22"/>
        </w:rPr>
      </w:pPr>
      <w:r>
        <w:rPr>
          <w:rFonts w:cs="Calibri" w:ascii="Arial" w:hAnsi="Arial"/>
          <w:bCs/>
          <w:sz w:val="22"/>
          <w:szCs w:val="22"/>
        </w:rPr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cs="Calibri" w:ascii="Arial" w:hAnsi="Arial"/>
          <w:bCs/>
          <w:sz w:val="22"/>
          <w:szCs w:val="22"/>
        </w:rPr>
        <w:t>Emessa da _________________________________________________ con scadenza |__|__/__|__/__|__|</w:t>
      </w:r>
    </w:p>
    <w:p>
      <w:pPr>
        <w:pStyle w:val="Normal"/>
        <w:jc w:val="center"/>
        <w:rPr>
          <w:rFonts w:ascii="Arial" w:hAnsi="Arial" w:cs="Calibri"/>
          <w:bCs/>
          <w:sz w:val="22"/>
          <w:szCs w:val="22"/>
        </w:rPr>
      </w:pPr>
      <w:r>
        <w:rPr>
          <w:rFonts w:cs="Calibri" w:ascii="Arial" w:hAnsi="Arial"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 w:cs="Calibri"/>
          <w:bCs/>
          <w:sz w:val="22"/>
          <w:szCs w:val="22"/>
        </w:rPr>
      </w:pPr>
      <w:r>
        <w:rPr>
          <w:rFonts w:cs="Calibri" w:ascii="Arial" w:hAnsi="Arial"/>
          <w:bCs/>
          <w:sz w:val="22"/>
          <w:szCs w:val="22"/>
        </w:rPr>
      </w:r>
    </w:p>
    <w:p>
      <w:pPr>
        <w:pStyle w:val="Normal"/>
        <w:spacing w:lineRule="auto" w:line="300" w:before="0" w:after="40"/>
        <w:jc w:val="both"/>
        <w:rPr>
          <w:rFonts w:eastAsia="Calibri" w:cs="Calibri"/>
          <w:b/>
          <w:bCs/>
          <w:i/>
          <w:i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00" w:before="0" w:after="40"/>
        <w:jc w:val="both"/>
        <w:rPr>
          <w:rFonts w:eastAsia="Calibri" w:cs="Calibri"/>
          <w:b/>
          <w:bCs/>
          <w:i/>
          <w:i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00" w:before="0" w:after="40"/>
        <w:jc w:val="both"/>
        <w:rPr>
          <w:rFonts w:eastAsia="Calibri" w:cs="Calibri"/>
          <w:b/>
          <w:bCs/>
          <w:i/>
          <w:i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00" w:before="0" w:after="40"/>
        <w:jc w:val="both"/>
        <w:rPr>
          <w:rFonts w:eastAsia="Calibri" w:cs="Calibri"/>
          <w:b/>
          <w:bCs/>
          <w:i/>
          <w:i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00" w:before="0" w:after="40"/>
        <w:jc w:val="both"/>
        <w:rPr>
          <w:rFonts w:ascii="Arial" w:hAnsi="Arial"/>
          <w:sz w:val="22"/>
          <w:szCs w:val="22"/>
        </w:rPr>
      </w:pPr>
      <w:r>
        <w:rPr>
          <w:rFonts w:eastAsia="Calibri" w:cs="Calibri" w:ascii="Arial" w:hAnsi="Arial"/>
          <w:b/>
          <w:bCs/>
          <w:i/>
          <w:sz w:val="22"/>
          <w:szCs w:val="22"/>
        </w:rPr>
        <w:t>Attenzione:</w:t>
      </w:r>
      <w:r>
        <w:rPr>
          <w:rFonts w:eastAsia="Calibri" w:cs="Calibri" w:ascii="Arial" w:hAnsi="Arial"/>
          <w:i/>
          <w:sz w:val="22"/>
          <w:szCs w:val="22"/>
        </w:rPr>
        <w:t xml:space="preserve"> Il presente modulo deve essere compilato digitalmente e </w:t>
      </w:r>
      <w:r>
        <w:rPr>
          <w:rFonts w:eastAsia="Calibri" w:cs="Calibri" w:ascii="Arial" w:hAnsi="Arial"/>
          <w:sz w:val="22"/>
          <w:szCs w:val="22"/>
        </w:rPr>
        <w:t xml:space="preserve">firmato digitalmente dal titolare/legale rappresentante dell’impresa in modalità </w:t>
      </w:r>
      <w:r>
        <w:rPr>
          <w:rFonts w:eastAsia="Calibri" w:cs="Calibri" w:ascii="Arial" w:hAnsi="Arial"/>
          <w:b/>
          <w:sz w:val="22"/>
          <w:szCs w:val="22"/>
        </w:rPr>
        <w:t>CAdES</w:t>
      </w:r>
      <w:r>
        <w:rPr>
          <w:rFonts w:eastAsia="Calibri" w:cs="Calibri" w:ascii="Arial" w:hAnsi="Arial"/>
          <w:sz w:val="22"/>
          <w:szCs w:val="22"/>
        </w:rPr>
        <w:t xml:space="preserve"> ed avere estensione</w:t>
      </w:r>
      <w:r>
        <w:rPr>
          <w:rFonts w:eastAsia="Calibri" w:cs="Calibri" w:ascii="Arial" w:hAnsi="Arial"/>
          <w:b/>
          <w:sz w:val="22"/>
          <w:szCs w:val="22"/>
        </w:rPr>
        <w:t>.p7m</w:t>
      </w:r>
      <w:r>
        <w:rPr>
          <w:rFonts w:eastAsia="Calibri" w:cs="Calibri" w:ascii="Arial" w:hAnsi="Arial"/>
          <w:sz w:val="22"/>
          <w:szCs w:val="22"/>
        </w:rPr>
        <w:t>.</w:t>
      </w:r>
    </w:p>
    <w:p>
      <w:pPr>
        <w:pStyle w:val="Normal"/>
        <w:spacing w:lineRule="auto" w:line="300" w:before="0" w:after="40"/>
        <w:jc w:val="both"/>
        <w:rPr>
          <w:rFonts w:ascii="Arial" w:hAnsi="Arial"/>
          <w:sz w:val="22"/>
          <w:szCs w:val="22"/>
        </w:rPr>
      </w:pPr>
      <w:r>
        <w:rPr>
          <w:rFonts w:eastAsia="Calibri" w:cs="Calibri" w:ascii="Arial" w:hAnsi="Arial"/>
          <w:i/>
          <w:sz w:val="22"/>
          <w:szCs w:val="22"/>
        </w:rPr>
        <w:t>Non sono accettati moduli stampati, successivamente scansionati e allegati.</w:t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Calibri">
    <w:charset w:val="00"/>
    <w:family w:val="roman"/>
    <w:pitch w:val="variable"/>
  </w:font>
</w:fonts>
</file>

<file path=word/footnotes.xml><?xml version="1.0" encoding="UTF-8" standalone="yes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<w:footnote w:id="0" w:type="separator"><w:p><w:pPr><w:rPr><w:sz w:val="12"/></w:rPr></w:pPr><w:r><w:separator/></w:r></w:p></w:footnote><w:footnote w:id="1" w:type="continuationSeparator"><w:p><w:pPr><w:rPr><w:sz w:val="12"/></w:rPr></w:pPr><w:r><w:continuationSeparator/></w:r></w:p></w:footnote><w:footnote w:id="2"><w:sdt><w:sdtPr><w:docPartList><w:docPartGallery w:val="Quick Parts"/></w:docPartList><w:id w:val="1745381271"/></w:sdtPr><w:sdtContent><w:p><w:pPr><w:pStyle w:val="FootnoteText"/><w:rPr><w:rFonts w:ascii="Calibri" w:hAnsi="Calibri" w:cs="Calibri"/><w:bCs/><w:sz w:val="18"/><w:szCs w:val="18"/></w:rPr></w:pPr><w:r><w:rPr><w:rStyle w:val="Caratterinotaapidipagina"/></w:rPr><w:footnoteRef/></w:r><w:r><w:rPr><w:rFonts w:cs="Calibri" w:ascii="Calibri" w:hAnsi="Calibri"/><w:sz w:val="18"/><w:szCs w:val="18"/></w:rPr><w:t xml:space="preserve"> </w:t></w:r><w:r><w:rPr><w:rFonts w:cs="Calibri" w:ascii="Calibri" w:hAnsi="Calibri"/><w:bCs/><w:sz w:val="18"/><w:szCs w:val="18"/></w:rPr><w:t>L’Obbligo di assicurazione da danni catastrofali è stato introdotto con la Legge 30 dicembre 2023, n. 213, art. 1 comma 101.</w:t></w:r></w:p></w:footnote>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717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  <w14:ligatures w14:val="none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58252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58252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58252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58252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58252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58252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58252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582529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582529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58252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58252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58252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582529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582529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582529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582529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582529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582529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58252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58252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58252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82529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582529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82529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582529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82529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582529"/>
    <w:rPr>
      <w:rFonts w:ascii="Times New Roman" w:hAnsi="Times New Roman" w:eastAsia="Times New Roman" w:cs="Times New Roman"/>
      <w:kern w:val="0"/>
      <w:lang w:eastAsia="zh-CN"/>
      <w14:ligatures w14:val="none"/>
    </w:rPr>
  </w:style>
  <w:style w:type="character" w:styleId="PidipaginaCarattere" w:customStyle="1">
    <w:name w:val="Piè di pagina Carattere"/>
    <w:basedOn w:val="DefaultParagraphFont"/>
    <w:uiPriority w:val="99"/>
    <w:qFormat/>
    <w:rsid w:val="00582529"/>
    <w:rPr>
      <w:rFonts w:ascii="Times New Roman" w:hAnsi="Times New Roman" w:eastAsia="Times New Roman" w:cs="Times New Roman"/>
      <w:kern w:val="0"/>
      <w:lang w:eastAsia="zh-CN"/>
      <w14:ligatures w14:val="none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rsid w:val="00e66408"/>
    <w:rPr>
      <w:rFonts w:ascii="Times New Roman" w:hAnsi="Times New Roman" w:eastAsia="Times New Roman" w:cs="Times New Roman"/>
      <w:kern w:val="0"/>
      <w:sz w:val="20"/>
      <w:szCs w:val="20"/>
      <w:lang w:eastAsia="zh-CN"/>
      <w14:ligatures w14:val="none"/>
    </w:rPr>
  </w:style>
  <w:style w:type="character" w:styleId="Caratterinotaapidipagina">
    <w:name w:val="Caratteri nota a piè di pagina"/>
    <w:uiPriority w:val="99"/>
    <w:semiHidden/>
    <w:unhideWhenUsed/>
    <w:qFormat/>
    <w:rsid w:val="00e6640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6c3743"/>
    <w:rPr>
      <w:color w:val="666666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oloCarattere"/>
    <w:uiPriority w:val="10"/>
    <w:qFormat/>
    <w:rsid w:val="00582529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582529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582529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82529"/>
    <w:pPr>
      <w:spacing w:before="0" w:after="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582529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58252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58252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noteText">
    <w:name w:val="Footnote Text"/>
    <w:basedOn w:val="Normal"/>
    <w:link w:val="TestonotaapidipaginaCarattere"/>
    <w:uiPriority w:val="99"/>
    <w:semiHidden/>
    <w:unhideWhenUsed/>
    <w:rsid w:val="00e66408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ellanormale"/>
    <w:rsid w:val="00c9067f"/>
    <w:pPr>
      <w:spacing w:after="0" w:line="240" w:lineRule="auto"/>
      <w:jc w:val="both"/>
    </w:pPr>
    <w:rPr>
      <w:lang w:eastAsia="it-IT"/>
      <w:sz w:val="22"/>
      <w:szCs w:val="22"/>
    </w:rPr>
    <w:tblPr>
      <w:tblStyleRowBandSize w:val="1"/>
      <w:tblStyleColBandSize w:val="1"/>
    </w:tblPr>
  </w:style>
  <w:style w:type="table" w:customStyle="1" w:styleId="6">
    <w:name w:val="6"/>
    <w:basedOn w:val="Tabellanormale"/>
    <w:rsid w:val="00c9067f"/>
    <w:pPr>
      <w:spacing w:after="0" w:line="240" w:lineRule="auto"/>
      <w:jc w:val="both"/>
    </w:pPr>
    <w:rPr>
      <w:lang w:eastAsia="it-IT"/>
      <w:sz w:val="22"/>
      <w:szCs w:val="22"/>
    </w:rPr>
    <w:tblPr>
      <w:tblStyleRowBandSize w:val="1"/>
      <w:tblStyleColBandSize w:val="1"/>
      <w:tblCellMar>
        <w:left w:w="57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594635D22F4822BB9BC54F67FBE5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9BA857-8CA7-4249-B823-9E42B57D742C}"/>
      </w:docPartPr>
      <w:docPartBody>
        <w:p w:rsidR="00C45D97" w:rsidRDefault="009F5028" w:rsidP="009F5028">
          <w:pPr>
            <w:pStyle w:val="CA594635D22F4822BB9BC54F67FBE527"/>
          </w:pPr>
          <w:r w:rsidRPr="000F16EA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DefaultPlaceholder_-18540134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32F12E-660D-4EA4-8178-F4B86042E2B9}"/>
      </w:docPartPr>
      <w:docPartBody>
        <w:p w:rsidR="00000000" w:rsidRDefault="00C45D97">
          <w:r w:rsidRPr="003235F7">
            <w:rPr>
              <w:rStyle w:val="Testosegnaposto"/>
            </w:rPr>
            <w:t>Scegliere un blocco predefinito.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28"/>
    <w:rsid w:val="008C1E69"/>
    <w:rsid w:val="009F5028"/>
    <w:rsid w:val="00B72265"/>
    <w:rsid w:val="00C45D97"/>
    <w:rsid w:val="00C80EBC"/>
    <w:rsid w:val="00ED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45D97"/>
    <w:rPr>
      <w:color w:val="666666"/>
    </w:rPr>
  </w:style>
  <w:style w:type="paragraph" w:customStyle="1" w:styleId="CA594635D22F4822BB9BC54F67FBE527">
    <w:name w:val="CA594635D22F4822BB9BC54F67FBE527"/>
    <w:rsid w:val="009F50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50F9E-14E5-4064-8DA6-94533FA1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LibreOffice/7.6.6.3$Windows_X86_64 LibreOffice_project/d97b2716a9a4a2ce1391dee1765565ea469b0ae7</Application>
  <AppVersion>15.0000</AppVersion>
  <Pages>2</Pages>
  <Words>243</Words>
  <Characters>1555</Characters>
  <CharactersWithSpaces>1858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2025-09-04T09:27:00Z</dcterms:created>
  <dc:creator>Marta Marino</dc:creator>
  <dc:description/>
  <dc:language>it-IT</dc:language>
  <cp:lastModifiedBy/>
  <dcterms:modified xsi:type="dcterms:W3CDTF">2025-11-24T15:26:52Z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